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8D15" w14:textId="5A6D9356" w:rsidR="00910C4D" w:rsidRPr="00040385" w:rsidRDefault="00910C4D" w:rsidP="00910C4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>SEGUNDO TERMO ADITIVO</w:t>
      </w:r>
    </w:p>
    <w:p w14:paraId="405F3938" w14:textId="77777777" w:rsidR="00910C4D" w:rsidRPr="00040385" w:rsidRDefault="00910C4D" w:rsidP="00910C4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>Alteração contratual: Prorrogação de Prazo e Reajuste</w:t>
      </w:r>
    </w:p>
    <w:p w14:paraId="2022E3F9" w14:textId="77777777" w:rsidR="00910C4D" w:rsidRPr="00040385" w:rsidRDefault="00910C4D" w:rsidP="00910C4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/>
        <w:ind w:left="4253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75909DFF" w14:textId="436850E0" w:rsidR="00910C4D" w:rsidRPr="00040385" w:rsidRDefault="00910C4D" w:rsidP="00910C4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/>
        <w:ind w:left="4253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SEGUNDO TERMO ADITIVO AO CONTRATO, QUE ENTRE SI CELEBRAM A CÂMARA MUNICIPAL DE PATROCÍNIO E A EMPRESA </w:t>
      </w:r>
      <w:r w:rsidRPr="00040385">
        <w:rPr>
          <w:bCs/>
          <w:sz w:val="21"/>
          <w:szCs w:val="21"/>
        </w:rPr>
        <w:t>LICITANET LICITAÇÕES ELETRÔNICAS LTDA</w:t>
      </w:r>
      <w:r w:rsidRPr="00040385">
        <w:rPr>
          <w:rFonts w:asciiTheme="minorHAnsi" w:hAnsiTheme="minorHAnsi" w:cstheme="minorHAnsi"/>
          <w:bCs/>
          <w:sz w:val="21"/>
          <w:szCs w:val="21"/>
        </w:rPr>
        <w:t>.</w:t>
      </w:r>
    </w:p>
    <w:p w14:paraId="480A37F9" w14:textId="47D2440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b/>
          <w:sz w:val="21"/>
          <w:szCs w:val="21"/>
        </w:rPr>
        <w:t>CONTRATANTE: CÂMARA MUNICIPAL DE PATROCÍNIO</w:t>
      </w:r>
      <w:r w:rsidRPr="00040385">
        <w:rPr>
          <w:rFonts w:asciiTheme="minorHAnsi" w:hAnsiTheme="minorHAnsi" w:cstheme="minorHAnsi"/>
          <w:sz w:val="21"/>
          <w:szCs w:val="21"/>
        </w:rPr>
        <w:t>, pessoa jurídica de direito público, inscrita no CNPJ/MF sob o nº 22.223.978.0001-55, com sede na Rua Joaquim Carlos dos Santos, nº 199, bairro Cidade Jardim, nesta cidade de Patrocínio/MG, CEP 38.747-056, denominada CONTRATANTE, representada por seu Presidente, o vereador</w:t>
      </w:r>
      <w:r w:rsidRPr="0004038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040385">
        <w:rPr>
          <w:rFonts w:asciiTheme="minorHAnsi" w:hAnsiTheme="minorHAnsi" w:cstheme="minorHAnsi"/>
          <w:sz w:val="21"/>
          <w:szCs w:val="21"/>
        </w:rPr>
        <w:t>NÍKOLAS DE QUEIROZ ELIAS, brasileiro, agente político, inscrito no CPF/MF sob o nº ***.323.006-** e na matrícula funcional nº 670.</w:t>
      </w:r>
    </w:p>
    <w:p w14:paraId="4B121A82" w14:textId="509A42D1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b/>
          <w:sz w:val="21"/>
          <w:szCs w:val="21"/>
        </w:rPr>
        <w:t xml:space="preserve">CONTRATADA: </w:t>
      </w:r>
      <w:r w:rsidRPr="00040385">
        <w:rPr>
          <w:b/>
          <w:sz w:val="21"/>
          <w:szCs w:val="21"/>
        </w:rPr>
        <w:t>LICITANET LICITAÇÕES ELETRÔNICAS LTDA</w:t>
      </w:r>
      <w:r w:rsidRPr="00040385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040385">
        <w:rPr>
          <w:rFonts w:asciiTheme="minorHAnsi" w:hAnsiTheme="minorHAnsi" w:cstheme="minorHAnsi"/>
          <w:sz w:val="21"/>
          <w:szCs w:val="21"/>
        </w:rPr>
        <w:t xml:space="preserve">, pessoa jurídica de direito privado, </w:t>
      </w:r>
      <w:r w:rsidRPr="00040385">
        <w:rPr>
          <w:sz w:val="21"/>
          <w:szCs w:val="21"/>
        </w:rPr>
        <w:t xml:space="preserve">inscrita no CNPJ/MF nº 21.280.462/0001-80, com sede na av. Rondon Pacheco, nº 345, sala 102, bairro Tabajaras, CEP 38.400-242, na cidade de Uberlândia/MG, representada por seu responsável legal, o Dr.  Paulo Gustavo Lourenço de Oliveira, brasileiro, empresário, inscrito no CPF/MF sob o nº ***.185.676-**, </w:t>
      </w:r>
      <w:r w:rsidRPr="00040385">
        <w:rPr>
          <w:rFonts w:asciiTheme="minorHAnsi" w:hAnsiTheme="minorHAnsi" w:cstheme="minorHAnsi"/>
          <w:sz w:val="21"/>
          <w:szCs w:val="21"/>
        </w:rPr>
        <w:t>conforme atos constitutivos da empresa (docs. anexos ao processo).</w:t>
      </w:r>
    </w:p>
    <w:p w14:paraId="108FB8E8" w14:textId="700AD44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sz w:val="21"/>
          <w:szCs w:val="21"/>
        </w:rPr>
        <w:t>Os CONTRATANTES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, tendo em vista o que consta no Processo nº </w:t>
      </w:r>
      <w:r w:rsidR="000B1D62" w:rsidRPr="00040385">
        <w:rPr>
          <w:rFonts w:asciiTheme="minorHAnsi" w:hAnsiTheme="minorHAnsi" w:cstheme="minorHAnsi"/>
          <w:color w:val="000000"/>
          <w:sz w:val="21"/>
          <w:szCs w:val="21"/>
        </w:rPr>
        <w:t>52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>/20</w:t>
      </w:r>
      <w:r w:rsidR="000B1D62" w:rsidRPr="00040385">
        <w:rPr>
          <w:rFonts w:asciiTheme="minorHAnsi" w:hAnsiTheme="minorHAnsi" w:cstheme="minorHAnsi"/>
          <w:color w:val="000000"/>
          <w:sz w:val="21"/>
          <w:szCs w:val="21"/>
        </w:rPr>
        <w:t>23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- Dispensa nº </w:t>
      </w:r>
      <w:r w:rsidR="000B1D62" w:rsidRPr="00040385">
        <w:rPr>
          <w:rFonts w:asciiTheme="minorHAnsi" w:hAnsiTheme="minorHAnsi" w:cstheme="minorHAnsi"/>
          <w:color w:val="000000"/>
          <w:sz w:val="21"/>
          <w:szCs w:val="21"/>
        </w:rPr>
        <w:t>05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>/202</w:t>
      </w:r>
      <w:r w:rsidR="000B1D62" w:rsidRPr="00040385">
        <w:rPr>
          <w:rFonts w:asciiTheme="minorHAnsi" w:hAnsiTheme="minorHAnsi" w:cstheme="minorHAnsi"/>
          <w:color w:val="000000"/>
          <w:sz w:val="21"/>
          <w:szCs w:val="21"/>
        </w:rPr>
        <w:t>3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, cujo objeto é a contratação </w:t>
      </w:r>
      <w:r w:rsidR="005C6F50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de empresa especializada no </w:t>
      </w:r>
      <w:bookmarkStart w:id="0" w:name="_Hlk216103229"/>
      <w:r w:rsidR="005C6F50" w:rsidRPr="00040385">
        <w:rPr>
          <w:rFonts w:asciiTheme="minorHAnsi" w:hAnsiTheme="minorHAnsi" w:cstheme="minorHAnsi"/>
          <w:color w:val="000000"/>
          <w:sz w:val="21"/>
          <w:szCs w:val="21"/>
        </w:rPr>
        <w:t>fornecimento</w:t>
      </w:r>
      <w:r w:rsidR="000222C8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plataforma digital para a realização de licitações eletrônicas</w:t>
      </w:r>
      <w:bookmarkEnd w:id="0"/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, observando as disposições da Lei nº </w:t>
      </w:r>
      <w:r w:rsidR="000222C8" w:rsidRPr="00040385">
        <w:rPr>
          <w:rFonts w:asciiTheme="minorHAnsi" w:hAnsiTheme="minorHAnsi" w:cstheme="minorHAnsi"/>
          <w:color w:val="000000"/>
          <w:sz w:val="21"/>
          <w:szCs w:val="21"/>
        </w:rPr>
        <w:t>8.666/93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e demais legislações aplicáveis, resolvem celebrar o </w:t>
      </w:r>
      <w:r w:rsidR="005C6F50" w:rsidRPr="00040385">
        <w:rPr>
          <w:rFonts w:asciiTheme="minorHAnsi" w:hAnsiTheme="minorHAnsi" w:cstheme="minorHAnsi"/>
          <w:color w:val="000000"/>
          <w:sz w:val="21"/>
          <w:szCs w:val="21"/>
        </w:rPr>
        <w:t>Segundo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Termo Aditivo de Prorrogação do Prazo de Vigência do Contrato</w:t>
      </w:r>
      <w:r w:rsidR="000222C8" w:rsidRPr="00040385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mediante as cláusulas e condições a seguir enunciadas.</w:t>
      </w:r>
    </w:p>
    <w:p w14:paraId="74B5614A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>CLÁUSULA 1ª - DO OBJETO</w:t>
      </w:r>
    </w:p>
    <w:p w14:paraId="6C2D309B" w14:textId="70573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1. O presente Termo Aditivo tem por objeto a prorrogação do prazo de vigência </w:t>
      </w:r>
      <w:r w:rsidR="00C9504D" w:rsidRPr="00040385">
        <w:rPr>
          <w:rFonts w:asciiTheme="minorHAnsi" w:hAnsiTheme="minorHAnsi" w:cstheme="minorHAnsi"/>
          <w:color w:val="000000"/>
          <w:sz w:val="21"/>
          <w:szCs w:val="21"/>
        </w:rPr>
        <w:t>contratual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por mais 12 (doze) meses, do dia 1</w:t>
      </w:r>
      <w:r w:rsidR="00C9504D" w:rsidRPr="00040385">
        <w:rPr>
          <w:rFonts w:asciiTheme="minorHAnsi" w:hAnsiTheme="minorHAnsi" w:cstheme="minorHAnsi"/>
          <w:color w:val="000000"/>
          <w:sz w:val="21"/>
          <w:szCs w:val="21"/>
        </w:rPr>
        <w:t>9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</w:t>
      </w:r>
      <w:r w:rsidR="00C9504D" w:rsidRPr="00040385">
        <w:rPr>
          <w:rFonts w:asciiTheme="minorHAnsi" w:hAnsiTheme="minorHAnsi" w:cstheme="minorHAnsi"/>
          <w:color w:val="000000"/>
          <w:sz w:val="21"/>
          <w:szCs w:val="21"/>
        </w:rPr>
        <w:t>dezembro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2025 ao dia 1</w:t>
      </w:r>
      <w:r w:rsidR="00C9504D" w:rsidRPr="00040385">
        <w:rPr>
          <w:rFonts w:asciiTheme="minorHAnsi" w:hAnsiTheme="minorHAnsi" w:cstheme="minorHAnsi"/>
          <w:color w:val="000000"/>
          <w:sz w:val="21"/>
          <w:szCs w:val="21"/>
        </w:rPr>
        <w:t>8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</w:t>
      </w:r>
      <w:r w:rsidR="00C9504D" w:rsidRPr="00040385">
        <w:rPr>
          <w:rFonts w:asciiTheme="minorHAnsi" w:hAnsiTheme="minorHAnsi" w:cstheme="minorHAnsi"/>
          <w:color w:val="000000"/>
          <w:sz w:val="21"/>
          <w:szCs w:val="21"/>
        </w:rPr>
        <w:t>dezembro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2026, podendo ser prorrogado </w:t>
      </w:r>
      <w:r w:rsidR="001F6861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por iguais e 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>sucessiv</w:t>
      </w:r>
      <w:r w:rsidR="001F6861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os períodos 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até que se complete o prazo </w:t>
      </w:r>
      <w:r w:rsidR="001F6861" w:rsidRPr="00040385">
        <w:rPr>
          <w:rFonts w:asciiTheme="minorHAnsi" w:hAnsiTheme="minorHAnsi" w:cstheme="minorHAnsi"/>
          <w:color w:val="000000"/>
          <w:sz w:val="21"/>
          <w:szCs w:val="21"/>
        </w:rPr>
        <w:t>legal de 60 (sessenta) meses, conforme o disposto na legislação vigente.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1CAEA9EA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>CLÁUSULA 2ª - DO PREÇO</w:t>
      </w:r>
    </w:p>
    <w:p w14:paraId="7A254712" w14:textId="23C6CA9E" w:rsidR="00910C4D" w:rsidRPr="00040385" w:rsidRDefault="00910C4D" w:rsidP="007B2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color w:val="000000"/>
          <w:sz w:val="21"/>
          <w:szCs w:val="21"/>
        </w:rPr>
        <w:lastRenderedPageBreak/>
        <w:t xml:space="preserve">2. </w:t>
      </w:r>
      <w:r w:rsidR="007B2D05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Conforme disposto na Justificativa de Contratação anexada aos atos do processo administrativo, o Portal </w:t>
      </w:r>
      <w:proofErr w:type="spellStart"/>
      <w:r w:rsidR="007B2D05" w:rsidRPr="00040385">
        <w:rPr>
          <w:rFonts w:asciiTheme="minorHAnsi" w:hAnsiTheme="minorHAnsi" w:cstheme="minorHAnsi"/>
          <w:color w:val="000000"/>
          <w:sz w:val="21"/>
          <w:szCs w:val="21"/>
        </w:rPr>
        <w:t>Licitanet</w:t>
      </w:r>
      <w:proofErr w:type="spellEnd"/>
      <w:r w:rsidR="007B2D05"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Licitações Eletrônicas Ltda. não representa custo algum para a Câmara Municipal de Patrocínio pela prestação de seus serviços.</w:t>
      </w:r>
    </w:p>
    <w:p w14:paraId="03247B1F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b/>
          <w:sz w:val="21"/>
          <w:szCs w:val="21"/>
        </w:rPr>
      </w:pPr>
      <w:r w:rsidRPr="00040385">
        <w:rPr>
          <w:rFonts w:asciiTheme="minorHAnsi" w:hAnsiTheme="minorHAnsi" w:cstheme="minorHAnsi"/>
          <w:b/>
          <w:sz w:val="21"/>
          <w:szCs w:val="21"/>
        </w:rPr>
        <w:t>CLÁUSULA 3ª - DA DOTAÇÃO ORÇAMENTÁRIA</w:t>
      </w:r>
    </w:p>
    <w:p w14:paraId="29941839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bCs/>
          <w:sz w:val="21"/>
          <w:szCs w:val="21"/>
        </w:rPr>
      </w:pPr>
      <w:r w:rsidRPr="00040385">
        <w:rPr>
          <w:rFonts w:asciiTheme="minorHAnsi" w:hAnsiTheme="minorHAnsi" w:cstheme="minorHAnsi"/>
          <w:bCs/>
          <w:sz w:val="21"/>
          <w:szCs w:val="21"/>
        </w:rPr>
        <w:t>3. Os recursos financeiros para atender as despesas decorrentes desta contratação estão previstos na dotação orçamentária sob a seguinte classificação funcional programática:</w:t>
      </w:r>
    </w:p>
    <w:p w14:paraId="004B4039" w14:textId="44FE4119" w:rsidR="00910C4D" w:rsidRPr="00040385" w:rsidRDefault="00170CC7" w:rsidP="00170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bCs/>
          <w:sz w:val="21"/>
          <w:szCs w:val="21"/>
        </w:rPr>
      </w:pPr>
      <w:bookmarkStart w:id="1" w:name="_Hlk216103305"/>
      <w:r w:rsidRPr="00040385">
        <w:rPr>
          <w:rFonts w:asciiTheme="minorHAnsi" w:hAnsiTheme="minorHAnsi" w:cstheme="minorHAnsi"/>
          <w:sz w:val="21"/>
          <w:szCs w:val="21"/>
        </w:rPr>
        <w:t xml:space="preserve">01.01.01.01.01.031.0001.00.2.001.3.3.90.39.99.00.15000.00.00.00 </w:t>
      </w:r>
      <w:r w:rsidRPr="00040385">
        <w:rPr>
          <w:rFonts w:asciiTheme="minorHAnsi" w:hAnsiTheme="minorHAnsi" w:cstheme="minorHAnsi"/>
          <w:bCs/>
          <w:sz w:val="21"/>
          <w:szCs w:val="21"/>
        </w:rPr>
        <w:t xml:space="preserve">  - OUTROS SERVIÇOS DE TERCEIROS PESSOA JURÍDICA.</w:t>
      </w:r>
    </w:p>
    <w:bookmarkEnd w:id="1"/>
    <w:p w14:paraId="61EB6F32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b/>
          <w:sz w:val="21"/>
          <w:szCs w:val="21"/>
        </w:rPr>
      </w:pPr>
      <w:r w:rsidRPr="00040385">
        <w:rPr>
          <w:rFonts w:asciiTheme="minorHAnsi" w:hAnsiTheme="minorHAnsi" w:cstheme="minorHAnsi"/>
          <w:b/>
          <w:sz w:val="21"/>
          <w:szCs w:val="21"/>
        </w:rPr>
        <w:t>CLÁUSULA 4ª - DA RATIFICAÇÃO</w:t>
      </w:r>
    </w:p>
    <w:p w14:paraId="2015BC9D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Cs/>
          <w:sz w:val="21"/>
          <w:szCs w:val="21"/>
        </w:rPr>
        <w:t xml:space="preserve">4. 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>Ficam ratificadas as demais cláusulas e condições, que não foram alteradas na sua substância, do Contrato base.</w:t>
      </w:r>
    </w:p>
    <w:p w14:paraId="1DE26548" w14:textId="77777777" w:rsidR="00910C4D" w:rsidRPr="00040385" w:rsidRDefault="00910C4D" w:rsidP="00040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color w:val="000000"/>
          <w:sz w:val="21"/>
          <w:szCs w:val="21"/>
        </w:rPr>
        <w:t>E, por estarem de pleno acordo, as partes lavram o presente Termo Aditivo que, lido e achado conforme, será assinado por seus representantes legais e por 2 (duas) testemunhas.</w:t>
      </w:r>
    </w:p>
    <w:p w14:paraId="11542C2A" w14:textId="7A573E16" w:rsidR="00910C4D" w:rsidRPr="00040385" w:rsidRDefault="00910C4D" w:rsidP="00040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color w:val="000000"/>
          <w:sz w:val="21"/>
          <w:szCs w:val="21"/>
        </w:rPr>
        <w:t>Patrocínio-MG, </w:t>
      </w:r>
      <w:r w:rsidR="00040385" w:rsidRPr="00040385">
        <w:rPr>
          <w:rFonts w:asciiTheme="minorHAnsi" w:hAnsiTheme="minorHAnsi" w:cstheme="minorHAnsi"/>
          <w:color w:val="000000"/>
          <w:sz w:val="21"/>
          <w:szCs w:val="21"/>
        </w:rPr>
        <w:t>08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</w:t>
      </w:r>
      <w:r w:rsidR="00040385" w:rsidRPr="00040385">
        <w:rPr>
          <w:rFonts w:asciiTheme="minorHAnsi" w:hAnsiTheme="minorHAnsi" w:cstheme="minorHAnsi"/>
          <w:color w:val="000000"/>
          <w:sz w:val="21"/>
          <w:szCs w:val="21"/>
        </w:rPr>
        <w:t>dezembro</w:t>
      </w:r>
      <w:r w:rsidRPr="00040385">
        <w:rPr>
          <w:rFonts w:asciiTheme="minorHAnsi" w:hAnsiTheme="minorHAnsi" w:cstheme="minorHAnsi"/>
          <w:color w:val="000000"/>
          <w:sz w:val="21"/>
          <w:szCs w:val="21"/>
        </w:rPr>
        <w:t xml:space="preserve"> de 2025.</w:t>
      </w:r>
    </w:p>
    <w:p w14:paraId="652EF2CA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ind w:firstLine="1418"/>
        <w:rPr>
          <w:rFonts w:asciiTheme="minorHAnsi" w:hAnsiTheme="minorHAnsi" w:cstheme="minorHAnsi"/>
          <w:color w:val="000000"/>
          <w:sz w:val="21"/>
          <w:szCs w:val="21"/>
        </w:rPr>
      </w:pPr>
    </w:p>
    <w:p w14:paraId="55251DAD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color w:val="000000"/>
          <w:sz w:val="21"/>
          <w:szCs w:val="21"/>
        </w:rPr>
        <w:t>         _________________________________      ___________________________________</w:t>
      </w:r>
    </w:p>
    <w:p w14:paraId="0BF05E14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                            CONTRATANTE                                                        CONTRATADA</w:t>
      </w:r>
    </w:p>
    <w:p w14:paraId="1F55CBC8" w14:textId="466E5497" w:rsidR="00910C4D" w:rsidRPr="00040385" w:rsidRDefault="00910C4D" w:rsidP="00910C4D">
      <w:pPr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           Câmara Municipal de Patrocínio                 </w:t>
      </w:r>
      <w:r w:rsidR="00040385" w:rsidRPr="0004038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    </w:t>
      </w: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proofErr w:type="spellStart"/>
      <w:r w:rsidR="00040385" w:rsidRPr="00040385">
        <w:rPr>
          <w:rFonts w:asciiTheme="minorHAnsi" w:hAnsiTheme="minorHAnsi" w:cstheme="minorHAnsi"/>
          <w:b/>
          <w:sz w:val="21"/>
          <w:szCs w:val="21"/>
        </w:rPr>
        <w:t>Licitanet</w:t>
      </w:r>
      <w:proofErr w:type="spellEnd"/>
      <w:r w:rsidR="00040385" w:rsidRPr="00040385">
        <w:rPr>
          <w:rFonts w:asciiTheme="minorHAnsi" w:hAnsiTheme="minorHAnsi" w:cstheme="minorHAnsi"/>
          <w:b/>
          <w:sz w:val="21"/>
          <w:szCs w:val="21"/>
        </w:rPr>
        <w:t xml:space="preserve"> Licitações Eletrônicas</w:t>
      </w:r>
      <w:r w:rsidRPr="00040385">
        <w:rPr>
          <w:rFonts w:asciiTheme="minorHAnsi" w:hAnsiTheme="minorHAnsi" w:cstheme="minorHAnsi"/>
          <w:b/>
          <w:sz w:val="21"/>
          <w:szCs w:val="21"/>
        </w:rPr>
        <w:t xml:space="preserve"> Ltda. </w:t>
      </w:r>
    </w:p>
    <w:p w14:paraId="39777912" w14:textId="2AD32FFE" w:rsidR="00910C4D" w:rsidRPr="00040385" w:rsidRDefault="00910C4D" w:rsidP="00910C4D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sz w:val="21"/>
          <w:szCs w:val="21"/>
        </w:rPr>
        <w:t xml:space="preserve">                    </w:t>
      </w:r>
      <w:proofErr w:type="spellStart"/>
      <w:r w:rsidRPr="00040385">
        <w:rPr>
          <w:rFonts w:asciiTheme="minorHAnsi" w:hAnsiTheme="minorHAnsi" w:cstheme="minorHAnsi"/>
          <w:sz w:val="21"/>
          <w:szCs w:val="21"/>
        </w:rPr>
        <w:t>Níkolas</w:t>
      </w:r>
      <w:proofErr w:type="spellEnd"/>
      <w:r w:rsidRPr="00040385">
        <w:rPr>
          <w:rFonts w:asciiTheme="minorHAnsi" w:hAnsiTheme="minorHAnsi" w:cstheme="minorHAnsi"/>
          <w:sz w:val="21"/>
          <w:szCs w:val="21"/>
        </w:rPr>
        <w:t xml:space="preserve"> de Queiroz Elias                               </w:t>
      </w:r>
      <w:r w:rsidRPr="0004038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040385" w:rsidRPr="00040385">
        <w:rPr>
          <w:rFonts w:asciiTheme="minorHAnsi" w:hAnsiTheme="minorHAnsi" w:cstheme="minorHAnsi"/>
          <w:bCs/>
          <w:sz w:val="21"/>
          <w:szCs w:val="21"/>
        </w:rPr>
        <w:t>Paulo Gustavo Lourenço de Oliveira</w:t>
      </w:r>
    </w:p>
    <w:p w14:paraId="376C70F8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040385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          </w:t>
      </w:r>
    </w:p>
    <w:p w14:paraId="5636B43B" w14:textId="77777777" w:rsidR="00910C4D" w:rsidRPr="00040385" w:rsidRDefault="00910C4D" w:rsidP="00910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</w:p>
    <w:p w14:paraId="0BAD28FB" w14:textId="77777777" w:rsidR="00910C4D" w:rsidRPr="00040385" w:rsidRDefault="00910C4D" w:rsidP="00910C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0D09EE18" w14:textId="77777777" w:rsidR="00910C4D" w:rsidRPr="00040385" w:rsidRDefault="00910C4D" w:rsidP="00910C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sz w:val="21"/>
          <w:szCs w:val="21"/>
        </w:rPr>
        <w:t>Testemunhas:</w:t>
      </w:r>
    </w:p>
    <w:p w14:paraId="50FFB814" w14:textId="77777777" w:rsidR="00910C4D" w:rsidRPr="00040385" w:rsidRDefault="00910C4D" w:rsidP="00910C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7D45BB4B" w14:textId="77777777" w:rsidR="00910C4D" w:rsidRPr="00040385" w:rsidRDefault="00910C4D" w:rsidP="00910C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sz w:val="21"/>
          <w:szCs w:val="21"/>
        </w:rPr>
        <w:t>_______________________________              __________________________________</w:t>
      </w:r>
    </w:p>
    <w:p w14:paraId="772F18E4" w14:textId="77777777" w:rsidR="00910C4D" w:rsidRPr="00040385" w:rsidRDefault="00910C4D" w:rsidP="00910C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040385">
        <w:rPr>
          <w:rFonts w:asciiTheme="minorHAnsi" w:hAnsiTheme="minorHAnsi" w:cstheme="minorHAnsi"/>
          <w:sz w:val="21"/>
          <w:szCs w:val="21"/>
        </w:rPr>
        <w:t>CPF nº                                                                      CPF nº</w:t>
      </w:r>
    </w:p>
    <w:p w14:paraId="64DACB5A" w14:textId="77777777" w:rsidR="00910C4D" w:rsidRPr="00040385" w:rsidRDefault="00910C4D" w:rsidP="00910C4D">
      <w:pPr>
        <w:spacing w:after="100" w:afterAutospacing="1"/>
        <w:rPr>
          <w:sz w:val="21"/>
          <w:szCs w:val="21"/>
        </w:rPr>
      </w:pPr>
    </w:p>
    <w:p w14:paraId="7A904457" w14:textId="77777777" w:rsidR="00910C4D" w:rsidRPr="00040385" w:rsidRDefault="00910C4D" w:rsidP="00910C4D">
      <w:pPr>
        <w:rPr>
          <w:sz w:val="21"/>
          <w:szCs w:val="21"/>
        </w:rPr>
      </w:pPr>
    </w:p>
    <w:p w14:paraId="6CC54C22" w14:textId="77777777" w:rsidR="001C5873" w:rsidRPr="00040385" w:rsidRDefault="001C5873">
      <w:pPr>
        <w:rPr>
          <w:sz w:val="21"/>
          <w:szCs w:val="21"/>
        </w:rPr>
      </w:pPr>
    </w:p>
    <w:sectPr w:rsidR="001C5873" w:rsidRPr="00040385" w:rsidSect="00910C4D">
      <w:footerReference w:type="default" r:id="rId7"/>
      <w:pgSz w:w="11906" w:h="16837"/>
      <w:pgMar w:top="2268" w:right="1701" w:bottom="1418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B4E" w14:textId="77777777" w:rsidR="000C4575" w:rsidRDefault="000C4575">
      <w:pPr>
        <w:spacing w:after="0" w:line="240" w:lineRule="auto"/>
      </w:pPr>
      <w:r>
        <w:separator/>
      </w:r>
    </w:p>
  </w:endnote>
  <w:endnote w:type="continuationSeparator" w:id="0">
    <w:p w14:paraId="39034B60" w14:textId="77777777" w:rsidR="000C4575" w:rsidRDefault="000C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5813"/>
      <w:docPartObj>
        <w:docPartGallery w:val="Page Numbers (Bottom of Page)"/>
        <w:docPartUnique/>
      </w:docPartObj>
    </w:sdtPr>
    <w:sdtContent>
      <w:p w14:paraId="0B9AC621" w14:textId="77777777" w:rsidR="00910C4D" w:rsidRDefault="00910C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FA898" w14:textId="77777777" w:rsidR="00910C4D" w:rsidRDefault="00910C4D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813D" w14:textId="77777777" w:rsidR="000C4575" w:rsidRDefault="000C4575">
      <w:pPr>
        <w:spacing w:after="0" w:line="240" w:lineRule="auto"/>
      </w:pPr>
      <w:r>
        <w:separator/>
      </w:r>
    </w:p>
  </w:footnote>
  <w:footnote w:type="continuationSeparator" w:id="0">
    <w:p w14:paraId="07C0E555" w14:textId="77777777" w:rsidR="000C4575" w:rsidRDefault="000C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D361E"/>
    <w:multiLevelType w:val="multilevel"/>
    <w:tmpl w:val="A42A655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985" w:firstLine="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465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74"/>
    <w:rsid w:val="000222C8"/>
    <w:rsid w:val="00040385"/>
    <w:rsid w:val="00056074"/>
    <w:rsid w:val="000B1D62"/>
    <w:rsid w:val="000C4575"/>
    <w:rsid w:val="00170CC7"/>
    <w:rsid w:val="001C5873"/>
    <w:rsid w:val="001F6861"/>
    <w:rsid w:val="00305E75"/>
    <w:rsid w:val="004C313A"/>
    <w:rsid w:val="00586736"/>
    <w:rsid w:val="0059209E"/>
    <w:rsid w:val="005A1D24"/>
    <w:rsid w:val="005C6F50"/>
    <w:rsid w:val="007B2D05"/>
    <w:rsid w:val="008F39EA"/>
    <w:rsid w:val="00910C4D"/>
    <w:rsid w:val="00A4076B"/>
    <w:rsid w:val="00C85D51"/>
    <w:rsid w:val="00C9504D"/>
    <w:rsid w:val="00F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C781"/>
  <w15:chartTrackingRefBased/>
  <w15:docId w15:val="{A6360C91-756E-4605-B2CB-A35C9363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4D"/>
    <w:pPr>
      <w:spacing w:after="240" w:line="360" w:lineRule="auto"/>
      <w:jc w:val="both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6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0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0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0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60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60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60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60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6074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910C4D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10C4D"/>
    <w:pPr>
      <w:tabs>
        <w:tab w:val="center" w:pos="4252"/>
        <w:tab w:val="right" w:pos="8504"/>
      </w:tabs>
      <w:spacing w:after="0"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910C4D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1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Titulo">
    <w:name w:val="Nivel_01_Titulo"/>
    <w:basedOn w:val="Ttulo1"/>
    <w:next w:val="Normal"/>
    <w:link w:val="Nivel01TituloChar"/>
    <w:qFormat/>
    <w:rsid w:val="00910C4D"/>
    <w:pPr>
      <w:numPr>
        <w:numId w:val="1"/>
      </w:numPr>
      <w:tabs>
        <w:tab w:val="left" w:pos="567"/>
      </w:tabs>
      <w:spacing w:before="240" w:after="0" w:line="240" w:lineRule="auto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qFormat/>
    <w:rsid w:val="00910C4D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9</cp:revision>
  <dcterms:created xsi:type="dcterms:W3CDTF">2025-11-27T19:42:00Z</dcterms:created>
  <dcterms:modified xsi:type="dcterms:W3CDTF">2025-12-08T19:33:00Z</dcterms:modified>
</cp:coreProperties>
</file>