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4E364" w14:textId="77777777" w:rsidR="005F51BD" w:rsidRDefault="005F51BD"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center"/>
        <w:rPr>
          <w:b/>
          <w:sz w:val="24"/>
        </w:rPr>
      </w:pPr>
      <w:r>
        <w:rPr>
          <w:b/>
          <w:color w:val="000000"/>
          <w:sz w:val="28"/>
        </w:rPr>
        <w:t>CONTRATO</w:t>
      </w:r>
      <w:r>
        <w:rPr>
          <w:color w:val="000000"/>
          <w:sz w:val="24"/>
        </w:rPr>
        <w:t xml:space="preserve"> </w:t>
      </w:r>
    </w:p>
    <w:p w14:paraId="352459FB" w14:textId="77777777" w:rsidR="005F51BD" w:rsidRDefault="005F51BD" w:rsidP="005B693B">
      <w:pPr>
        <w:tabs>
          <w:tab w:val="left" w:pos="4500"/>
          <w:tab w:val="left" w:pos="4956"/>
          <w:tab w:val="left" w:pos="5664"/>
          <w:tab w:val="left" w:pos="6372"/>
          <w:tab w:val="left" w:pos="7080"/>
          <w:tab w:val="left" w:pos="7788"/>
          <w:tab w:val="left" w:pos="8496"/>
          <w:tab w:val="left" w:pos="9912"/>
          <w:tab w:val="left" w:pos="10620"/>
          <w:tab w:val="left" w:pos="11328"/>
          <w:tab w:val="left" w:pos="12036"/>
          <w:tab w:val="left" w:pos="12744"/>
          <w:tab w:val="left" w:pos="13452"/>
          <w:tab w:val="left" w:pos="14160"/>
        </w:tabs>
        <w:spacing w:after="0" w:line="240" w:lineRule="atLeast"/>
        <w:ind w:left="4500"/>
        <w:jc w:val="both"/>
        <w:rPr>
          <w:b/>
          <w:sz w:val="24"/>
        </w:rPr>
      </w:pPr>
    </w:p>
    <w:p w14:paraId="4E9CC62D" w14:textId="77777777"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b/>
          <w:sz w:val="24"/>
        </w:rPr>
      </w:pPr>
    </w:p>
    <w:p w14:paraId="0E96E81E" w14:textId="1170DC65" w:rsidR="005F51BD" w:rsidRDefault="005F51BD" w:rsidP="005B693B">
      <w:pPr>
        <w:tabs>
          <w:tab w:val="left" w:pos="8496"/>
        </w:tabs>
        <w:ind w:left="3686" w:right="-17"/>
        <w:jc w:val="both"/>
        <w:rPr>
          <w:b/>
          <w:sz w:val="24"/>
        </w:rPr>
      </w:pPr>
      <w:r w:rsidRPr="005F51BD">
        <w:rPr>
          <w:rFonts w:asciiTheme="minorHAnsi" w:hAnsiTheme="minorHAnsi" w:cstheme="minorHAnsi"/>
          <w:sz w:val="24"/>
          <w:szCs w:val="24"/>
        </w:rPr>
        <w:t>CONTRATO ADMINISTRATIVO Nº 1</w:t>
      </w:r>
      <w:r>
        <w:rPr>
          <w:rFonts w:asciiTheme="minorHAnsi" w:hAnsiTheme="minorHAnsi" w:cstheme="minorHAnsi"/>
          <w:sz w:val="24"/>
          <w:szCs w:val="24"/>
        </w:rPr>
        <w:t>4</w:t>
      </w:r>
      <w:r w:rsidR="004B5475">
        <w:rPr>
          <w:rFonts w:asciiTheme="minorHAnsi" w:hAnsiTheme="minorHAnsi" w:cstheme="minorHAnsi"/>
          <w:sz w:val="24"/>
          <w:szCs w:val="24"/>
        </w:rPr>
        <w:t>, DECORRENTE DO REGISTRO DE PREÇOS Nº 22</w:t>
      </w:r>
      <w:r w:rsidR="000C1F0D">
        <w:rPr>
          <w:rFonts w:asciiTheme="minorHAnsi" w:hAnsiTheme="minorHAnsi" w:cstheme="minorHAnsi"/>
          <w:sz w:val="24"/>
          <w:szCs w:val="24"/>
        </w:rPr>
        <w:t xml:space="preserve"> - PREGÃO PROCESSO Nº 40,</w:t>
      </w:r>
      <w:r w:rsidR="004B5475">
        <w:rPr>
          <w:rFonts w:asciiTheme="minorHAnsi" w:hAnsiTheme="minorHAnsi" w:cstheme="minorHAnsi"/>
          <w:sz w:val="24"/>
          <w:szCs w:val="24"/>
        </w:rPr>
        <w:t xml:space="preserve"> </w:t>
      </w:r>
      <w:r w:rsidRPr="005F51BD">
        <w:rPr>
          <w:rFonts w:asciiTheme="minorHAnsi" w:hAnsiTheme="minorHAnsi" w:cstheme="minorHAnsi"/>
          <w:sz w:val="24"/>
          <w:szCs w:val="24"/>
        </w:rPr>
        <w:t xml:space="preserve">QUE CELEBRAM ENTRE SI A CÂMARA MUNICIPAL DE PATROCÍNIO E A EMPRESA </w:t>
      </w:r>
      <w:r w:rsidR="004B5475" w:rsidRPr="004B5475">
        <w:rPr>
          <w:bCs/>
          <w:sz w:val="24"/>
        </w:rPr>
        <w:t>TULIPAS FLORES E DECORAÇÕES LTDA</w:t>
      </w:r>
      <w:r w:rsidRPr="004B5475">
        <w:rPr>
          <w:rFonts w:asciiTheme="minorHAnsi" w:hAnsiTheme="minorHAnsi" w:cstheme="minorHAnsi"/>
          <w:bCs/>
          <w:sz w:val="24"/>
          <w:szCs w:val="24"/>
        </w:rPr>
        <w:t>.</w:t>
      </w:r>
      <w:r w:rsidRPr="004B5475">
        <w:rPr>
          <w:rFonts w:asciiTheme="minorHAnsi" w:hAnsiTheme="minorHAnsi" w:cstheme="minorHAnsi"/>
          <w:bCs/>
          <w:color w:val="FF0000"/>
          <w:sz w:val="24"/>
          <w:szCs w:val="24"/>
        </w:rPr>
        <w:t xml:space="preserve"> </w:t>
      </w:r>
    </w:p>
    <w:p w14:paraId="4E5377FA" w14:textId="77777777" w:rsidR="005F51BD" w:rsidRDefault="005F51BD" w:rsidP="005B693B">
      <w:pPr>
        <w:tabs>
          <w:tab w:val="left" w:pos="4920"/>
          <w:tab w:val="left" w:pos="4956"/>
          <w:tab w:val="left" w:pos="5664"/>
          <w:tab w:val="left" w:pos="6372"/>
          <w:tab w:val="left" w:pos="7080"/>
          <w:tab w:val="left" w:pos="7788"/>
          <w:tab w:val="left" w:pos="8496"/>
          <w:tab w:val="left" w:pos="9912"/>
          <w:tab w:val="left" w:pos="10620"/>
          <w:tab w:val="left" w:pos="11328"/>
          <w:tab w:val="left" w:pos="12036"/>
          <w:tab w:val="left" w:pos="12744"/>
          <w:tab w:val="left" w:pos="13452"/>
          <w:tab w:val="left" w:pos="14160"/>
        </w:tabs>
        <w:spacing w:after="0" w:line="240" w:lineRule="atLeast"/>
        <w:ind w:left="4920"/>
        <w:jc w:val="both"/>
        <w:rPr>
          <w:b/>
          <w:sz w:val="24"/>
        </w:rPr>
      </w:pPr>
    </w:p>
    <w:p w14:paraId="732E8AAF" w14:textId="77F7135B"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sz w:val="24"/>
        </w:rPr>
      </w:pPr>
      <w:r>
        <w:rPr>
          <w:b/>
          <w:sz w:val="24"/>
        </w:rPr>
        <w:t>CONTRATANTE: CÂMARA MUNICIPAL DE PATROCÍNIO</w:t>
      </w:r>
      <w:r>
        <w:rPr>
          <w:sz w:val="24"/>
        </w:rPr>
        <w:t xml:space="preserve">, </w:t>
      </w:r>
      <w:r w:rsidR="00942E55">
        <w:rPr>
          <w:sz w:val="24"/>
        </w:rPr>
        <w:t xml:space="preserve">pessoa jurídica de direito público, </w:t>
      </w:r>
      <w:r>
        <w:rPr>
          <w:sz w:val="24"/>
        </w:rPr>
        <w:t xml:space="preserve">inscrita no CNPJ sob o nº 22.223.978.0001-55, com sede na </w:t>
      </w:r>
      <w:r w:rsidR="00942E55">
        <w:rPr>
          <w:sz w:val="24"/>
        </w:rPr>
        <w:t>Rua Joaquim Carlos dos Santos</w:t>
      </w:r>
      <w:r>
        <w:rPr>
          <w:sz w:val="24"/>
        </w:rPr>
        <w:t>, nº 1</w:t>
      </w:r>
      <w:r w:rsidR="00942E55">
        <w:rPr>
          <w:sz w:val="24"/>
        </w:rPr>
        <w:t>99</w:t>
      </w:r>
      <w:r>
        <w:rPr>
          <w:sz w:val="24"/>
        </w:rPr>
        <w:t>,</w:t>
      </w:r>
      <w:r w:rsidR="00942E55">
        <w:rPr>
          <w:sz w:val="24"/>
        </w:rPr>
        <w:t xml:space="preserve"> bairro Cidade Jardim,</w:t>
      </w:r>
      <w:r>
        <w:rPr>
          <w:sz w:val="24"/>
        </w:rPr>
        <w:t xml:space="preserve"> nesta cidade de Patrocínio/MG, CEP 38.747-05</w:t>
      </w:r>
      <w:r w:rsidR="00942E55">
        <w:rPr>
          <w:sz w:val="24"/>
        </w:rPr>
        <w:t>6</w:t>
      </w:r>
      <w:r>
        <w:rPr>
          <w:sz w:val="24"/>
        </w:rPr>
        <w:t>, representada por seu Presidente, o vereador</w:t>
      </w:r>
      <w:r>
        <w:rPr>
          <w:b/>
          <w:sz w:val="24"/>
        </w:rPr>
        <w:t xml:space="preserve"> </w:t>
      </w:r>
      <w:r>
        <w:rPr>
          <w:sz w:val="24"/>
        </w:rPr>
        <w:t>LEANDRO MAXIMO CAIXETA, brasileiro, solteiro, inscrito no CPF/MF sob o nº 062.587.176-67.</w:t>
      </w:r>
    </w:p>
    <w:p w14:paraId="5B8B45BF" w14:textId="77777777"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sz w:val="24"/>
        </w:rPr>
      </w:pPr>
    </w:p>
    <w:p w14:paraId="08FF9911" w14:textId="4BA0D5D9"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sz w:val="24"/>
        </w:rPr>
      </w:pPr>
      <w:r>
        <w:rPr>
          <w:b/>
          <w:sz w:val="24"/>
        </w:rPr>
        <w:t xml:space="preserve">CONTRATADA: </w:t>
      </w:r>
      <w:r w:rsidR="00942E55">
        <w:rPr>
          <w:b/>
          <w:sz w:val="24"/>
        </w:rPr>
        <w:t>TULIPAS FLORES E DECORAÇÕES LTDA</w:t>
      </w:r>
      <w:r>
        <w:rPr>
          <w:b/>
          <w:sz w:val="24"/>
        </w:rPr>
        <w:t>.</w:t>
      </w:r>
      <w:r>
        <w:rPr>
          <w:sz w:val="24"/>
        </w:rPr>
        <w:t xml:space="preserve">, inscrita no CNPJ/MF nº </w:t>
      </w:r>
      <w:r w:rsidR="00942E55">
        <w:rPr>
          <w:sz w:val="24"/>
        </w:rPr>
        <w:t>11.176.183</w:t>
      </w:r>
      <w:r w:rsidR="00D7649A">
        <w:rPr>
          <w:sz w:val="24"/>
        </w:rPr>
        <w:t>/0001-17</w:t>
      </w:r>
      <w:r>
        <w:rPr>
          <w:sz w:val="24"/>
        </w:rPr>
        <w:t xml:space="preserve">, com sede na rua </w:t>
      </w:r>
      <w:r w:rsidR="00D7649A">
        <w:rPr>
          <w:sz w:val="24"/>
        </w:rPr>
        <w:t>Governador Valadares</w:t>
      </w:r>
      <w:r>
        <w:rPr>
          <w:sz w:val="24"/>
        </w:rPr>
        <w:t xml:space="preserve">, nº </w:t>
      </w:r>
      <w:r w:rsidR="00D7649A">
        <w:rPr>
          <w:sz w:val="24"/>
        </w:rPr>
        <w:t>977</w:t>
      </w:r>
      <w:r>
        <w:rPr>
          <w:sz w:val="24"/>
        </w:rPr>
        <w:t xml:space="preserve">, bairro </w:t>
      </w:r>
      <w:r w:rsidR="00D7649A">
        <w:rPr>
          <w:sz w:val="24"/>
        </w:rPr>
        <w:t>Centro</w:t>
      </w:r>
      <w:r>
        <w:rPr>
          <w:sz w:val="24"/>
        </w:rPr>
        <w:t>, nesta cidade de Patrocínio/MG, CEP 38.747-0</w:t>
      </w:r>
      <w:r w:rsidR="00D7649A">
        <w:rPr>
          <w:sz w:val="24"/>
        </w:rPr>
        <w:t>58</w:t>
      </w:r>
      <w:r>
        <w:rPr>
          <w:sz w:val="24"/>
        </w:rPr>
        <w:t>, neste ato representada, por</w:t>
      </w:r>
      <w:r w:rsidR="00722410">
        <w:rPr>
          <w:sz w:val="24"/>
        </w:rPr>
        <w:t xml:space="preserve"> sua sócia proprietária</w:t>
      </w:r>
      <w:r>
        <w:rPr>
          <w:sz w:val="24"/>
        </w:rPr>
        <w:t xml:space="preserve">, </w:t>
      </w:r>
      <w:r w:rsidR="00D7649A">
        <w:rPr>
          <w:sz w:val="24"/>
        </w:rPr>
        <w:t>a Sr.</w:t>
      </w:r>
      <w:r w:rsidR="00D44DCA">
        <w:rPr>
          <w:rFonts w:cs="Calibri"/>
          <w:sz w:val="24"/>
        </w:rPr>
        <w:t>ª</w:t>
      </w:r>
      <w:r w:rsidR="00D7649A">
        <w:rPr>
          <w:sz w:val="24"/>
        </w:rPr>
        <w:t xml:space="preserve"> ELIZABETE FONSECA RABELO</w:t>
      </w:r>
      <w:r>
        <w:rPr>
          <w:sz w:val="24"/>
        </w:rPr>
        <w:t>, inscrit</w:t>
      </w:r>
      <w:r w:rsidR="00722410">
        <w:rPr>
          <w:sz w:val="24"/>
        </w:rPr>
        <w:t>a</w:t>
      </w:r>
      <w:r>
        <w:rPr>
          <w:sz w:val="24"/>
        </w:rPr>
        <w:t xml:space="preserve"> no CPF/MF sob o nº </w:t>
      </w:r>
      <w:r w:rsidR="004B5475">
        <w:rPr>
          <w:sz w:val="24"/>
        </w:rPr>
        <w:t>800.880.316-91</w:t>
      </w:r>
      <w:r>
        <w:rPr>
          <w:sz w:val="24"/>
        </w:rPr>
        <w:t>.</w:t>
      </w:r>
    </w:p>
    <w:p w14:paraId="509FCB23" w14:textId="77777777"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sz w:val="24"/>
        </w:rPr>
      </w:pPr>
    </w:p>
    <w:p w14:paraId="1D40CCC4" w14:textId="6FEAA927"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sz w:val="24"/>
        </w:rPr>
      </w:pPr>
      <w:r>
        <w:rPr>
          <w:sz w:val="24"/>
        </w:rPr>
        <w:t xml:space="preserve">Os CONTRATANTES têm em si justo e avençado, e celebram o </w:t>
      </w:r>
      <w:r>
        <w:rPr>
          <w:color w:val="000000"/>
          <w:sz w:val="24"/>
        </w:rPr>
        <w:t>Contrato de prestação de serviços</w:t>
      </w:r>
      <w:r w:rsidR="000C1F0D">
        <w:rPr>
          <w:color w:val="000000"/>
          <w:sz w:val="24"/>
        </w:rPr>
        <w:t xml:space="preserve"> nº 14</w:t>
      </w:r>
      <w:r>
        <w:rPr>
          <w:color w:val="000000"/>
          <w:sz w:val="24"/>
        </w:rPr>
        <w:t xml:space="preserve">, cujo objeto é </w:t>
      </w:r>
      <w:r w:rsidR="000C1F0D">
        <w:rPr>
          <w:color w:val="000000"/>
          <w:sz w:val="24"/>
        </w:rPr>
        <w:t xml:space="preserve">o fornecimento e </w:t>
      </w:r>
      <w:r w:rsidR="001F0E82">
        <w:rPr>
          <w:color w:val="000000"/>
          <w:sz w:val="24"/>
        </w:rPr>
        <w:t xml:space="preserve">a </w:t>
      </w:r>
      <w:r w:rsidR="000C1F0D">
        <w:rPr>
          <w:color w:val="000000"/>
          <w:sz w:val="24"/>
        </w:rPr>
        <w:t>entrega de artigos de floricultura a serem utilizados nos eventos oficiais da Câmara Municipal, bem como a montagem de arranjos</w:t>
      </w:r>
      <w:r>
        <w:rPr>
          <w:color w:val="000000"/>
          <w:sz w:val="24"/>
        </w:rPr>
        <w:t xml:space="preserve">, referente ao Processo nº </w:t>
      </w:r>
      <w:r w:rsidR="000C1F0D">
        <w:rPr>
          <w:color w:val="000000"/>
          <w:sz w:val="24"/>
        </w:rPr>
        <w:t>40</w:t>
      </w:r>
      <w:r>
        <w:rPr>
          <w:color w:val="000000"/>
          <w:sz w:val="24"/>
        </w:rPr>
        <w:t xml:space="preserve">/2023 - Edital nº </w:t>
      </w:r>
      <w:r w:rsidR="000C1F0D">
        <w:rPr>
          <w:color w:val="000000"/>
          <w:sz w:val="24"/>
        </w:rPr>
        <w:t>32</w:t>
      </w:r>
      <w:r>
        <w:rPr>
          <w:color w:val="000000"/>
          <w:sz w:val="24"/>
        </w:rPr>
        <w:t xml:space="preserve">/2023, </w:t>
      </w:r>
      <w:r w:rsidR="00EA18BF">
        <w:rPr>
          <w:color w:val="000000"/>
          <w:sz w:val="24"/>
        </w:rPr>
        <w:t xml:space="preserve">sujeitando-se às normas disciplinares da </w:t>
      </w:r>
      <w:r w:rsidR="00EA18BF" w:rsidRPr="00EA18BF">
        <w:rPr>
          <w:bCs/>
          <w:color w:val="000000"/>
          <w:sz w:val="24"/>
        </w:rPr>
        <w:t xml:space="preserve">Lei Federal nº 8.666/1993 </w:t>
      </w:r>
      <w:r w:rsidR="00EA18BF" w:rsidRPr="00EA18BF">
        <w:rPr>
          <w:bCs/>
          <w:sz w:val="24"/>
        </w:rPr>
        <w:t>(</w:t>
      </w:r>
      <w:r w:rsidR="00EA18BF" w:rsidRPr="00EA18BF">
        <w:rPr>
          <w:bCs/>
          <w:sz w:val="24"/>
          <w:shd w:val="clear" w:color="auto" w:fill="FFFFFF"/>
        </w:rPr>
        <w:t>Regulamenta o art. 37, inciso XXI, da Constituição Federal, institui normas para licitações e contratos da Administração Pública e dá outras providências)</w:t>
      </w:r>
      <w:r w:rsidR="00EA18BF" w:rsidRPr="00EA18BF">
        <w:rPr>
          <w:bCs/>
          <w:sz w:val="24"/>
        </w:rPr>
        <w:t xml:space="preserve"> </w:t>
      </w:r>
      <w:r w:rsidR="00EA18BF" w:rsidRPr="00EA18BF">
        <w:rPr>
          <w:bCs/>
          <w:sz w:val="24"/>
          <w:shd w:val="clear" w:color="auto" w:fill="FFFFFF"/>
        </w:rPr>
        <w:t>e</w:t>
      </w:r>
      <w:r w:rsidR="00EA18BF" w:rsidRPr="00EA18BF">
        <w:rPr>
          <w:bCs/>
          <w:color w:val="000000"/>
          <w:sz w:val="24"/>
        </w:rPr>
        <w:t xml:space="preserve"> </w:t>
      </w:r>
      <w:r w:rsidR="00EA18BF" w:rsidRPr="00EA18BF">
        <w:rPr>
          <w:bCs/>
          <w:sz w:val="24"/>
        </w:rPr>
        <w:t>suas alterações posteriores, da Lei Federal nº 10.520/2002 (</w:t>
      </w:r>
      <w:r w:rsidR="00EA18BF" w:rsidRPr="00EA18BF">
        <w:rPr>
          <w:bCs/>
          <w:sz w:val="24"/>
          <w:shd w:val="clear" w:color="auto" w:fill="FFFFFF"/>
        </w:rPr>
        <w:t>Institui, no âmbito da União, Estados, Distrito Federal e Municípios, nos termos do art. 37, inciso XXI, da Constituição Federal, modalidade de licitação denominada pregão, para aquisição de bens e serviços comuns, e dá outras providências)</w:t>
      </w:r>
      <w:r w:rsidR="00EA18BF" w:rsidRPr="00EA18BF">
        <w:rPr>
          <w:bCs/>
          <w:sz w:val="24"/>
        </w:rPr>
        <w:t>, da Lei Municipal nº 3.841/2005 (Institui o Pregão), do Decreto Municipal nº 2.322/2007 (</w:t>
      </w:r>
      <w:r w:rsidR="00EA18BF" w:rsidRPr="00EA18BF">
        <w:rPr>
          <w:rStyle w:val="Forte1"/>
          <w:b w:val="0"/>
          <w:sz w:val="24"/>
          <w:shd w:val="clear" w:color="auto" w:fill="FFFFFF"/>
        </w:rPr>
        <w:t>Regulamenta a modalidade de licitação denominada pregão, para aquisição de bens e serviços comuns)</w:t>
      </w:r>
      <w:r w:rsidR="00EA18BF" w:rsidRPr="00EA18BF">
        <w:rPr>
          <w:bCs/>
          <w:sz w:val="24"/>
        </w:rPr>
        <w:t xml:space="preserve"> e</w:t>
      </w:r>
      <w:r w:rsidR="00EA18BF">
        <w:rPr>
          <w:color w:val="000000"/>
          <w:sz w:val="24"/>
        </w:rPr>
        <w:t xml:space="preserve"> às cláusulas abaixo</w:t>
      </w:r>
      <w:r w:rsidR="000C1F0D">
        <w:rPr>
          <w:color w:val="000000"/>
          <w:sz w:val="24"/>
        </w:rPr>
        <w:t xml:space="preserve"> disciplinadas.</w:t>
      </w:r>
    </w:p>
    <w:p w14:paraId="59FC46E1" w14:textId="77777777" w:rsidR="005F51BD" w:rsidRDefault="005F51B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tLeast"/>
        <w:jc w:val="both"/>
        <w:rPr>
          <w:sz w:val="24"/>
        </w:rPr>
      </w:pPr>
    </w:p>
    <w:p w14:paraId="3E38111C" w14:textId="77777777" w:rsidR="005F51BD" w:rsidRDefault="005F51B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center"/>
        <w:rPr>
          <w:b/>
          <w:color w:val="0000FF"/>
          <w:sz w:val="24"/>
        </w:rPr>
      </w:pPr>
    </w:p>
    <w:p w14:paraId="07F5442E" w14:textId="112A5717" w:rsidR="005F51BD" w:rsidRDefault="000601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r>
        <w:rPr>
          <w:b/>
          <w:sz w:val="24"/>
        </w:rPr>
        <w:t xml:space="preserve">1. </w:t>
      </w:r>
      <w:r w:rsidR="005F51BD">
        <w:rPr>
          <w:b/>
          <w:sz w:val="24"/>
        </w:rPr>
        <w:t>CLÁUSULA PRIMEIRA - DO OBJETO</w:t>
      </w:r>
    </w:p>
    <w:p w14:paraId="4E1DD2CD" w14:textId="77777777" w:rsidR="000601F6" w:rsidRDefault="000601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p>
    <w:p w14:paraId="66BB6964" w14:textId="1CB26FD8" w:rsidR="000601F6" w:rsidRDefault="000601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sz w:val="24"/>
        </w:rPr>
      </w:pPr>
      <w:r w:rsidRPr="00E4505D">
        <w:rPr>
          <w:bCs/>
          <w:sz w:val="24"/>
        </w:rPr>
        <w:t xml:space="preserve">1.1. </w:t>
      </w:r>
      <w:r w:rsidR="00E4505D">
        <w:rPr>
          <w:bCs/>
          <w:sz w:val="24"/>
        </w:rPr>
        <w:t xml:space="preserve">O presente instrumento contratual </w:t>
      </w:r>
      <w:r w:rsidR="00E4505D">
        <w:rPr>
          <w:sz w:val="24"/>
        </w:rPr>
        <w:t xml:space="preserve">tem por objeto a contratação de empresa especializada na prestação dos serviços de fornecimento e entrega de artigos de floricultura a serem utilizados nos eventos oficiais da Câmara Municipal, bem como a montagem de arranjos, cuja descrição detalhada e obrigações assumidas constam do Processo Administrativo nº 40/2023, na modalidade Pregão - Edital nº </w:t>
      </w:r>
      <w:r w:rsidR="002A0770">
        <w:rPr>
          <w:sz w:val="24"/>
        </w:rPr>
        <w:t>32/2023.</w:t>
      </w:r>
    </w:p>
    <w:p w14:paraId="42F768FC" w14:textId="77777777" w:rsidR="004C139A" w:rsidRDefault="004C139A"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p>
    <w:p w14:paraId="3188BB7E" w14:textId="7DE19E77" w:rsidR="004C139A" w:rsidRDefault="004C139A"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r>
        <w:rPr>
          <w:bCs/>
          <w:sz w:val="24"/>
        </w:rPr>
        <w:t xml:space="preserve">1.2. O </w:t>
      </w:r>
      <w:r w:rsidR="001F0E82">
        <w:rPr>
          <w:bCs/>
          <w:sz w:val="24"/>
        </w:rPr>
        <w:t>Termo de Referência</w:t>
      </w:r>
      <w:r>
        <w:rPr>
          <w:bCs/>
          <w:sz w:val="24"/>
        </w:rPr>
        <w:t xml:space="preserve">, </w:t>
      </w:r>
      <w:r w:rsidR="001F0E82">
        <w:rPr>
          <w:bCs/>
          <w:sz w:val="24"/>
        </w:rPr>
        <w:t>o Edital</w:t>
      </w:r>
      <w:r>
        <w:rPr>
          <w:bCs/>
          <w:sz w:val="24"/>
        </w:rPr>
        <w:t>, assim também a proposta da CONTRATADA</w:t>
      </w:r>
      <w:r w:rsidR="001F0E82">
        <w:rPr>
          <w:bCs/>
          <w:sz w:val="24"/>
        </w:rPr>
        <w:t xml:space="preserve"> e eventuais anexos dos documentos mencionados,</w:t>
      </w:r>
      <w:r>
        <w:rPr>
          <w:bCs/>
          <w:sz w:val="24"/>
        </w:rPr>
        <w:t xml:space="preserve"> constante</w:t>
      </w:r>
      <w:r w:rsidR="001F0E82">
        <w:rPr>
          <w:bCs/>
          <w:sz w:val="24"/>
        </w:rPr>
        <w:t>s</w:t>
      </w:r>
      <w:r>
        <w:rPr>
          <w:bCs/>
          <w:sz w:val="24"/>
        </w:rPr>
        <w:t xml:space="preserve"> no Processo Administrativo </w:t>
      </w:r>
      <w:r>
        <w:rPr>
          <w:bCs/>
          <w:sz w:val="24"/>
        </w:rPr>
        <w:lastRenderedPageBreak/>
        <w:t>nº 40/2023</w:t>
      </w:r>
      <w:r w:rsidR="00E12082">
        <w:rPr>
          <w:bCs/>
          <w:sz w:val="24"/>
        </w:rPr>
        <w:t>, na modalidade Pregão - Edital nº, passam a fazer parte integrante deste instrumento contratual independente de transcrições.</w:t>
      </w:r>
    </w:p>
    <w:p w14:paraId="6F21989F" w14:textId="77777777" w:rsidR="001F0E82" w:rsidRDefault="001F0E8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p>
    <w:p w14:paraId="4427F682" w14:textId="77777777" w:rsidR="002907A1" w:rsidRDefault="001F0E8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r>
        <w:rPr>
          <w:bCs/>
          <w:sz w:val="24"/>
        </w:rPr>
        <w:t xml:space="preserve">1.3. Para a contratação será considerado somente </w:t>
      </w:r>
      <w:r w:rsidR="0063289C">
        <w:rPr>
          <w:bCs/>
          <w:sz w:val="24"/>
        </w:rPr>
        <w:t>o Saldo Remanescente da Ata decorrente do Registro de Preços nº 22</w:t>
      </w:r>
      <w:r w:rsidR="00030FD3">
        <w:rPr>
          <w:bCs/>
          <w:sz w:val="24"/>
        </w:rPr>
        <w:t>/2023</w:t>
      </w:r>
      <w:r w:rsidR="0063289C">
        <w:rPr>
          <w:bCs/>
          <w:sz w:val="24"/>
        </w:rPr>
        <w:t xml:space="preserve">, a fim de que seja dada continuidade </w:t>
      </w:r>
      <w:r w:rsidR="00714960">
        <w:rPr>
          <w:bCs/>
          <w:sz w:val="24"/>
        </w:rPr>
        <w:t>a</w:t>
      </w:r>
      <w:r w:rsidR="0063289C">
        <w:rPr>
          <w:bCs/>
          <w:sz w:val="24"/>
        </w:rPr>
        <w:t>o fornecimento do objeto licitado</w:t>
      </w:r>
      <w:r w:rsidR="002907A1">
        <w:rPr>
          <w:bCs/>
          <w:sz w:val="24"/>
        </w:rPr>
        <w:t>, conforme abaixo especificado</w:t>
      </w:r>
      <w:r w:rsidR="0063289C">
        <w:rPr>
          <w:bCs/>
          <w:sz w:val="24"/>
        </w:rPr>
        <w:t>.</w:t>
      </w:r>
    </w:p>
    <w:p w14:paraId="5002E981" w14:textId="77777777" w:rsidR="002907A1" w:rsidRDefault="002907A1"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p>
    <w:tbl>
      <w:tblPr>
        <w:tblW w:w="9072" w:type="dxa"/>
        <w:tblInd w:w="-3" w:type="dxa"/>
        <w:tblLayout w:type="fixed"/>
        <w:tblCellMar>
          <w:left w:w="25" w:type="dxa"/>
          <w:right w:w="25" w:type="dxa"/>
        </w:tblCellMar>
        <w:tblLook w:val="0000" w:firstRow="0" w:lastRow="0" w:firstColumn="0" w:lastColumn="0" w:noHBand="0" w:noVBand="0"/>
      </w:tblPr>
      <w:tblGrid>
        <w:gridCol w:w="426"/>
        <w:gridCol w:w="425"/>
        <w:gridCol w:w="2268"/>
        <w:gridCol w:w="850"/>
        <w:gridCol w:w="993"/>
        <w:gridCol w:w="992"/>
        <w:gridCol w:w="1134"/>
        <w:gridCol w:w="850"/>
        <w:gridCol w:w="1134"/>
      </w:tblGrid>
      <w:tr w:rsidR="005B693B" w:rsidRPr="00A12EF4" w14:paraId="433C2650" w14:textId="77777777" w:rsidTr="009D50B0">
        <w:tc>
          <w:tcPr>
            <w:tcW w:w="9072" w:type="dxa"/>
            <w:gridSpan w:val="9"/>
            <w:tcBorders>
              <w:top w:val="single" w:sz="2" w:space="0" w:color="auto"/>
              <w:left w:val="single" w:sz="2" w:space="0" w:color="auto"/>
              <w:bottom w:val="single" w:sz="2" w:space="0" w:color="auto"/>
              <w:right w:val="single" w:sz="2" w:space="0" w:color="auto"/>
            </w:tcBorders>
            <w:shd w:val="clear" w:color="auto" w:fill="7F7F7F" w:themeFill="text1" w:themeFillTint="80"/>
          </w:tcPr>
          <w:p w14:paraId="46D70DE0" w14:textId="77777777" w:rsidR="005B693B" w:rsidRPr="00617329" w:rsidRDefault="005B693B" w:rsidP="005B693B">
            <w:pPr>
              <w:tabs>
                <w:tab w:val="left" w:pos="8496"/>
              </w:tabs>
              <w:jc w:val="center"/>
              <w:rPr>
                <w:b/>
                <w:bCs/>
                <w:sz w:val="20"/>
              </w:rPr>
            </w:pPr>
            <w:r w:rsidRPr="00617329">
              <w:rPr>
                <w:b/>
                <w:bCs/>
                <w:sz w:val="20"/>
              </w:rPr>
              <w:t>SOLICITAÇÃO 08774</w:t>
            </w:r>
          </w:p>
        </w:tc>
      </w:tr>
      <w:tr w:rsidR="00717483" w:rsidRPr="00A12EF4" w14:paraId="6D03C37D" w14:textId="77777777" w:rsidTr="00717483">
        <w:tc>
          <w:tcPr>
            <w:tcW w:w="426"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7596A007" w14:textId="77777777" w:rsidR="005B693B" w:rsidRPr="00A12EF4" w:rsidRDefault="005B693B" w:rsidP="005B693B">
            <w:pPr>
              <w:tabs>
                <w:tab w:val="left" w:pos="8496"/>
              </w:tabs>
              <w:rPr>
                <w:b/>
                <w:bCs/>
                <w:sz w:val="16"/>
                <w:szCs w:val="16"/>
              </w:rPr>
            </w:pPr>
            <w:r w:rsidRPr="00A12EF4">
              <w:rPr>
                <w:b/>
                <w:bCs/>
                <w:sz w:val="16"/>
                <w:szCs w:val="16"/>
              </w:rPr>
              <w:t>ITEM</w:t>
            </w:r>
          </w:p>
        </w:tc>
        <w:tc>
          <w:tcPr>
            <w:tcW w:w="425"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2E862BFF" w14:textId="77777777" w:rsidR="005B693B" w:rsidRPr="00A12EF4" w:rsidRDefault="005B693B" w:rsidP="005B693B">
            <w:pPr>
              <w:tabs>
                <w:tab w:val="left" w:pos="8496"/>
              </w:tabs>
              <w:rPr>
                <w:b/>
                <w:bCs/>
                <w:sz w:val="16"/>
                <w:szCs w:val="16"/>
              </w:rPr>
            </w:pPr>
            <w:r w:rsidRPr="00A12EF4">
              <w:rPr>
                <w:b/>
                <w:bCs/>
                <w:sz w:val="16"/>
                <w:szCs w:val="16"/>
              </w:rPr>
              <w:t>QTDE</w:t>
            </w:r>
          </w:p>
        </w:tc>
        <w:tc>
          <w:tcPr>
            <w:tcW w:w="2268"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6C52AE6D" w14:textId="77777777" w:rsidR="005B693B" w:rsidRPr="00A12EF4" w:rsidRDefault="005B693B" w:rsidP="005B693B">
            <w:pPr>
              <w:tabs>
                <w:tab w:val="left" w:pos="8496"/>
              </w:tabs>
              <w:rPr>
                <w:b/>
                <w:bCs/>
                <w:sz w:val="16"/>
                <w:szCs w:val="16"/>
              </w:rPr>
            </w:pPr>
            <w:r w:rsidRPr="00A12EF4">
              <w:rPr>
                <w:b/>
                <w:bCs/>
                <w:sz w:val="16"/>
                <w:szCs w:val="16"/>
              </w:rPr>
              <w:t>ESPECIFICAÇÃO</w:t>
            </w:r>
          </w:p>
        </w:tc>
        <w:tc>
          <w:tcPr>
            <w:tcW w:w="850"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3AFA6ECE" w14:textId="77777777" w:rsidR="005B693B" w:rsidRPr="00A12EF4" w:rsidRDefault="005B693B" w:rsidP="005B693B">
            <w:pPr>
              <w:tabs>
                <w:tab w:val="left" w:pos="8496"/>
              </w:tabs>
              <w:rPr>
                <w:b/>
                <w:bCs/>
                <w:sz w:val="16"/>
                <w:szCs w:val="16"/>
              </w:rPr>
            </w:pPr>
            <w:r w:rsidRPr="00A12EF4">
              <w:rPr>
                <w:b/>
                <w:bCs/>
                <w:sz w:val="16"/>
                <w:szCs w:val="16"/>
              </w:rPr>
              <w:t>VALOR UNITÁRIO</w:t>
            </w:r>
          </w:p>
        </w:tc>
        <w:tc>
          <w:tcPr>
            <w:tcW w:w="993"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34799B32" w14:textId="3291FC2D" w:rsidR="005B693B" w:rsidRPr="00A12EF4" w:rsidRDefault="005B693B" w:rsidP="005B693B">
            <w:pPr>
              <w:tabs>
                <w:tab w:val="left" w:pos="8496"/>
              </w:tabs>
              <w:rPr>
                <w:b/>
                <w:bCs/>
                <w:sz w:val="16"/>
                <w:szCs w:val="16"/>
              </w:rPr>
            </w:pPr>
            <w:proofErr w:type="gramStart"/>
            <w:r w:rsidRPr="00A12EF4">
              <w:rPr>
                <w:b/>
                <w:bCs/>
                <w:sz w:val="16"/>
                <w:szCs w:val="16"/>
              </w:rPr>
              <w:t>VALOR</w:t>
            </w:r>
            <w:r w:rsidR="00F66782">
              <w:rPr>
                <w:b/>
                <w:bCs/>
                <w:sz w:val="16"/>
                <w:szCs w:val="16"/>
              </w:rPr>
              <w:t xml:space="preserve"> </w:t>
            </w:r>
            <w:r w:rsidRPr="00A12EF4">
              <w:rPr>
                <w:b/>
                <w:bCs/>
                <w:sz w:val="16"/>
                <w:szCs w:val="16"/>
              </w:rPr>
              <w:t xml:space="preserve"> TOTAL</w:t>
            </w:r>
            <w:proofErr w:type="gramEnd"/>
          </w:p>
        </w:tc>
        <w:tc>
          <w:tcPr>
            <w:tcW w:w="992"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38439625" w14:textId="77777777" w:rsidR="005B693B" w:rsidRPr="00A12EF4" w:rsidRDefault="005B693B" w:rsidP="005B693B">
            <w:pPr>
              <w:tabs>
                <w:tab w:val="left" w:pos="8496"/>
              </w:tabs>
              <w:rPr>
                <w:b/>
                <w:bCs/>
                <w:sz w:val="16"/>
                <w:szCs w:val="16"/>
              </w:rPr>
            </w:pPr>
            <w:r w:rsidRPr="00A12EF4">
              <w:rPr>
                <w:b/>
                <w:bCs/>
                <w:sz w:val="16"/>
                <w:szCs w:val="16"/>
              </w:rPr>
              <w:t>QTDE EMPENHADA</w:t>
            </w:r>
          </w:p>
        </w:tc>
        <w:tc>
          <w:tcPr>
            <w:tcW w:w="1134"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13E3E023" w14:textId="77777777" w:rsidR="005B693B" w:rsidRPr="00A12EF4" w:rsidRDefault="005B693B" w:rsidP="005B693B">
            <w:pPr>
              <w:tabs>
                <w:tab w:val="left" w:pos="8496"/>
              </w:tabs>
              <w:rPr>
                <w:b/>
                <w:bCs/>
                <w:sz w:val="16"/>
                <w:szCs w:val="16"/>
              </w:rPr>
            </w:pPr>
            <w:r>
              <w:rPr>
                <w:b/>
                <w:bCs/>
                <w:sz w:val="16"/>
                <w:szCs w:val="16"/>
              </w:rPr>
              <w:t>VALOR      GASTO</w:t>
            </w:r>
          </w:p>
        </w:tc>
        <w:tc>
          <w:tcPr>
            <w:tcW w:w="850"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281A5843" w14:textId="77777777" w:rsidR="005B693B" w:rsidRPr="00A12EF4" w:rsidRDefault="005B693B" w:rsidP="005B693B">
            <w:pPr>
              <w:tabs>
                <w:tab w:val="left" w:pos="8496"/>
              </w:tabs>
              <w:rPr>
                <w:b/>
                <w:bCs/>
                <w:sz w:val="16"/>
                <w:szCs w:val="16"/>
              </w:rPr>
            </w:pPr>
            <w:r>
              <w:rPr>
                <w:b/>
                <w:bCs/>
                <w:sz w:val="16"/>
                <w:szCs w:val="16"/>
              </w:rPr>
              <w:t>QTDE RESTANTE</w:t>
            </w:r>
          </w:p>
        </w:tc>
        <w:tc>
          <w:tcPr>
            <w:tcW w:w="1134" w:type="dxa"/>
            <w:tcBorders>
              <w:top w:val="single" w:sz="2" w:space="0" w:color="auto"/>
              <w:left w:val="single" w:sz="2" w:space="0" w:color="auto"/>
              <w:bottom w:val="single" w:sz="2" w:space="0" w:color="auto"/>
              <w:right w:val="single" w:sz="2" w:space="0" w:color="auto"/>
            </w:tcBorders>
            <w:shd w:val="clear" w:color="auto" w:fill="7F7F7F" w:themeFill="text1" w:themeFillTint="80"/>
          </w:tcPr>
          <w:p w14:paraId="15B8C900" w14:textId="77777777" w:rsidR="005B693B" w:rsidRPr="00A12EF4" w:rsidRDefault="005B693B" w:rsidP="005B693B">
            <w:pPr>
              <w:tabs>
                <w:tab w:val="left" w:pos="8496"/>
              </w:tabs>
              <w:rPr>
                <w:b/>
                <w:bCs/>
                <w:sz w:val="16"/>
                <w:szCs w:val="16"/>
              </w:rPr>
            </w:pPr>
            <w:r>
              <w:rPr>
                <w:b/>
                <w:bCs/>
                <w:sz w:val="16"/>
                <w:szCs w:val="16"/>
              </w:rPr>
              <w:t>VALOR REMANSCENTE</w:t>
            </w:r>
          </w:p>
        </w:tc>
      </w:tr>
      <w:tr w:rsidR="00717483" w:rsidRPr="00A12EF4" w14:paraId="77DB14C7" w14:textId="77777777" w:rsidTr="00717483">
        <w:tc>
          <w:tcPr>
            <w:tcW w:w="426" w:type="dxa"/>
            <w:tcBorders>
              <w:top w:val="single" w:sz="2" w:space="0" w:color="auto"/>
              <w:left w:val="single" w:sz="2" w:space="0" w:color="auto"/>
              <w:bottom w:val="single" w:sz="2" w:space="0" w:color="auto"/>
              <w:right w:val="single" w:sz="2" w:space="0" w:color="auto"/>
            </w:tcBorders>
          </w:tcPr>
          <w:p w14:paraId="446F7EFB" w14:textId="77777777" w:rsidR="005B693B" w:rsidRPr="00A12EF4" w:rsidRDefault="005B693B" w:rsidP="005B693B">
            <w:pPr>
              <w:tabs>
                <w:tab w:val="left" w:pos="8496"/>
              </w:tabs>
              <w:rPr>
                <w:sz w:val="16"/>
                <w:szCs w:val="16"/>
              </w:rPr>
            </w:pPr>
            <w:r w:rsidRPr="00A12EF4">
              <w:rPr>
                <w:sz w:val="16"/>
                <w:szCs w:val="16"/>
              </w:rPr>
              <w:t>1</w:t>
            </w:r>
          </w:p>
        </w:tc>
        <w:tc>
          <w:tcPr>
            <w:tcW w:w="425" w:type="dxa"/>
            <w:tcBorders>
              <w:top w:val="single" w:sz="2" w:space="0" w:color="auto"/>
              <w:left w:val="single" w:sz="2" w:space="0" w:color="auto"/>
              <w:bottom w:val="single" w:sz="2" w:space="0" w:color="auto"/>
              <w:right w:val="single" w:sz="2" w:space="0" w:color="auto"/>
            </w:tcBorders>
          </w:tcPr>
          <w:p w14:paraId="046744AB" w14:textId="77777777" w:rsidR="005B693B" w:rsidRPr="00A12EF4" w:rsidRDefault="005B693B" w:rsidP="005B693B">
            <w:pPr>
              <w:tabs>
                <w:tab w:val="left" w:pos="8496"/>
              </w:tabs>
              <w:rPr>
                <w:sz w:val="16"/>
                <w:szCs w:val="16"/>
              </w:rPr>
            </w:pPr>
            <w:r w:rsidRPr="00A12EF4">
              <w:rPr>
                <w:sz w:val="16"/>
                <w:szCs w:val="16"/>
              </w:rPr>
              <w:t>90</w:t>
            </w:r>
          </w:p>
        </w:tc>
        <w:tc>
          <w:tcPr>
            <w:tcW w:w="2268" w:type="dxa"/>
            <w:tcBorders>
              <w:top w:val="single" w:sz="2" w:space="0" w:color="auto"/>
              <w:left w:val="single" w:sz="2" w:space="0" w:color="auto"/>
              <w:bottom w:val="single" w:sz="2" w:space="0" w:color="auto"/>
              <w:right w:val="single" w:sz="2" w:space="0" w:color="auto"/>
            </w:tcBorders>
          </w:tcPr>
          <w:p w14:paraId="08C213AA" w14:textId="77777777" w:rsidR="005B693B" w:rsidRPr="00A12EF4" w:rsidRDefault="005B693B" w:rsidP="005B693B">
            <w:pPr>
              <w:tabs>
                <w:tab w:val="left" w:pos="8496"/>
              </w:tabs>
              <w:rPr>
                <w:sz w:val="16"/>
                <w:szCs w:val="16"/>
              </w:rPr>
            </w:pPr>
            <w:r w:rsidRPr="00A12EF4">
              <w:rPr>
                <w:sz w:val="16"/>
                <w:szCs w:val="16"/>
              </w:rPr>
              <w:t>ARRANJO FLORAL GRANDE COM MÍNIMO 40 UNIDADES DE FLORES VARIADAS (ROSAS E/OU LÍRIOS E/OU LISIANTUS) E CORES DIVERSAS A ESCOLHA DA CONTRATANTE NA ÉPOCA DO EVENTO. INCLUSO COMPLEMENTOS E COLUNAS PARA SUPORTE</w:t>
            </w:r>
          </w:p>
        </w:tc>
        <w:tc>
          <w:tcPr>
            <w:tcW w:w="850" w:type="dxa"/>
            <w:tcBorders>
              <w:top w:val="single" w:sz="2" w:space="0" w:color="auto"/>
              <w:left w:val="single" w:sz="2" w:space="0" w:color="auto"/>
              <w:bottom w:val="single" w:sz="2" w:space="0" w:color="auto"/>
              <w:right w:val="single" w:sz="2" w:space="0" w:color="auto"/>
            </w:tcBorders>
          </w:tcPr>
          <w:p w14:paraId="1879156F" w14:textId="77777777" w:rsidR="005B693B" w:rsidRPr="00A12EF4" w:rsidRDefault="005B693B" w:rsidP="005B693B">
            <w:pPr>
              <w:tabs>
                <w:tab w:val="left" w:pos="8496"/>
              </w:tabs>
              <w:rPr>
                <w:sz w:val="16"/>
                <w:szCs w:val="16"/>
              </w:rPr>
            </w:pPr>
            <w:r w:rsidRPr="00A12EF4">
              <w:rPr>
                <w:sz w:val="16"/>
                <w:szCs w:val="16"/>
              </w:rPr>
              <w:t>R$410,00</w:t>
            </w:r>
          </w:p>
        </w:tc>
        <w:tc>
          <w:tcPr>
            <w:tcW w:w="993" w:type="dxa"/>
            <w:tcBorders>
              <w:top w:val="single" w:sz="2" w:space="0" w:color="auto"/>
              <w:left w:val="single" w:sz="2" w:space="0" w:color="auto"/>
              <w:bottom w:val="single" w:sz="2" w:space="0" w:color="auto"/>
              <w:right w:val="single" w:sz="2" w:space="0" w:color="auto"/>
            </w:tcBorders>
          </w:tcPr>
          <w:p w14:paraId="78381165" w14:textId="77777777" w:rsidR="005B693B" w:rsidRPr="00A12EF4" w:rsidRDefault="005B693B" w:rsidP="005B693B">
            <w:pPr>
              <w:tabs>
                <w:tab w:val="left" w:pos="8496"/>
              </w:tabs>
              <w:rPr>
                <w:sz w:val="16"/>
                <w:szCs w:val="16"/>
              </w:rPr>
            </w:pPr>
            <w:r w:rsidRPr="00A12EF4">
              <w:rPr>
                <w:sz w:val="16"/>
                <w:szCs w:val="16"/>
              </w:rPr>
              <w:t>R$36.900,00</w:t>
            </w:r>
          </w:p>
        </w:tc>
        <w:tc>
          <w:tcPr>
            <w:tcW w:w="992" w:type="dxa"/>
            <w:tcBorders>
              <w:top w:val="single" w:sz="2" w:space="0" w:color="auto"/>
              <w:left w:val="single" w:sz="2" w:space="0" w:color="auto"/>
              <w:bottom w:val="single" w:sz="2" w:space="0" w:color="auto"/>
              <w:right w:val="single" w:sz="2" w:space="0" w:color="auto"/>
            </w:tcBorders>
          </w:tcPr>
          <w:p w14:paraId="1A005A3D" w14:textId="77777777" w:rsidR="005B693B" w:rsidRPr="00A12EF4" w:rsidRDefault="005B693B" w:rsidP="005B693B">
            <w:pPr>
              <w:tabs>
                <w:tab w:val="left" w:pos="8496"/>
              </w:tabs>
              <w:rPr>
                <w:sz w:val="16"/>
                <w:szCs w:val="16"/>
              </w:rPr>
            </w:pPr>
            <w:r>
              <w:rPr>
                <w:sz w:val="16"/>
                <w:szCs w:val="16"/>
              </w:rPr>
              <w:t>40</w:t>
            </w:r>
          </w:p>
        </w:tc>
        <w:tc>
          <w:tcPr>
            <w:tcW w:w="1134" w:type="dxa"/>
            <w:tcBorders>
              <w:top w:val="single" w:sz="2" w:space="0" w:color="auto"/>
              <w:left w:val="single" w:sz="2" w:space="0" w:color="auto"/>
              <w:bottom w:val="single" w:sz="2" w:space="0" w:color="auto"/>
              <w:right w:val="single" w:sz="2" w:space="0" w:color="auto"/>
            </w:tcBorders>
          </w:tcPr>
          <w:p w14:paraId="1A928418" w14:textId="219CC778" w:rsidR="005B693B" w:rsidRPr="00A12EF4" w:rsidRDefault="006510CA" w:rsidP="005B693B">
            <w:pPr>
              <w:tabs>
                <w:tab w:val="left" w:pos="8496"/>
              </w:tabs>
              <w:rPr>
                <w:sz w:val="16"/>
                <w:szCs w:val="16"/>
              </w:rPr>
            </w:pPr>
            <w:r>
              <w:rPr>
                <w:sz w:val="16"/>
                <w:szCs w:val="16"/>
              </w:rPr>
              <w:t>R$ 16.400,00</w:t>
            </w:r>
          </w:p>
        </w:tc>
        <w:tc>
          <w:tcPr>
            <w:tcW w:w="850" w:type="dxa"/>
            <w:tcBorders>
              <w:top w:val="single" w:sz="2" w:space="0" w:color="auto"/>
              <w:left w:val="single" w:sz="2" w:space="0" w:color="auto"/>
              <w:bottom w:val="single" w:sz="2" w:space="0" w:color="auto"/>
              <w:right w:val="single" w:sz="2" w:space="0" w:color="auto"/>
            </w:tcBorders>
          </w:tcPr>
          <w:p w14:paraId="01E24D76" w14:textId="77777777" w:rsidR="005B693B" w:rsidRPr="00A12EF4" w:rsidRDefault="005B693B" w:rsidP="005B693B">
            <w:pPr>
              <w:tabs>
                <w:tab w:val="left" w:pos="8496"/>
              </w:tabs>
              <w:rPr>
                <w:sz w:val="16"/>
                <w:szCs w:val="16"/>
              </w:rPr>
            </w:pPr>
            <w:r>
              <w:rPr>
                <w:sz w:val="16"/>
                <w:szCs w:val="16"/>
              </w:rPr>
              <w:t>50</w:t>
            </w:r>
          </w:p>
        </w:tc>
        <w:tc>
          <w:tcPr>
            <w:tcW w:w="1134" w:type="dxa"/>
            <w:tcBorders>
              <w:top w:val="single" w:sz="2" w:space="0" w:color="auto"/>
              <w:left w:val="single" w:sz="2" w:space="0" w:color="auto"/>
              <w:bottom w:val="single" w:sz="2" w:space="0" w:color="auto"/>
              <w:right w:val="single" w:sz="2" w:space="0" w:color="auto"/>
            </w:tcBorders>
          </w:tcPr>
          <w:p w14:paraId="61C258F2" w14:textId="4E02A466" w:rsidR="005B693B" w:rsidRPr="00A12EF4" w:rsidRDefault="006510CA" w:rsidP="005B693B">
            <w:pPr>
              <w:tabs>
                <w:tab w:val="left" w:pos="8496"/>
              </w:tabs>
              <w:rPr>
                <w:sz w:val="16"/>
                <w:szCs w:val="16"/>
              </w:rPr>
            </w:pPr>
            <w:r>
              <w:rPr>
                <w:sz w:val="16"/>
                <w:szCs w:val="16"/>
              </w:rPr>
              <w:t>R$ 20.500,00</w:t>
            </w:r>
          </w:p>
        </w:tc>
      </w:tr>
      <w:tr w:rsidR="00717483" w:rsidRPr="00A12EF4" w14:paraId="5FB81ADE" w14:textId="77777777" w:rsidTr="00717483">
        <w:tc>
          <w:tcPr>
            <w:tcW w:w="426" w:type="dxa"/>
            <w:tcBorders>
              <w:top w:val="single" w:sz="2" w:space="0" w:color="auto"/>
              <w:left w:val="single" w:sz="2" w:space="0" w:color="auto"/>
              <w:bottom w:val="single" w:sz="2" w:space="0" w:color="auto"/>
              <w:right w:val="single" w:sz="2" w:space="0" w:color="auto"/>
            </w:tcBorders>
          </w:tcPr>
          <w:p w14:paraId="2AB91779" w14:textId="77777777" w:rsidR="005B693B" w:rsidRPr="00A12EF4" w:rsidRDefault="005B693B" w:rsidP="005B693B">
            <w:pPr>
              <w:tabs>
                <w:tab w:val="left" w:pos="8496"/>
              </w:tabs>
              <w:rPr>
                <w:sz w:val="16"/>
                <w:szCs w:val="16"/>
              </w:rPr>
            </w:pPr>
            <w:r w:rsidRPr="00A12EF4">
              <w:rPr>
                <w:sz w:val="16"/>
                <w:szCs w:val="16"/>
              </w:rPr>
              <w:t>2</w:t>
            </w:r>
          </w:p>
        </w:tc>
        <w:tc>
          <w:tcPr>
            <w:tcW w:w="425" w:type="dxa"/>
            <w:tcBorders>
              <w:top w:val="single" w:sz="2" w:space="0" w:color="auto"/>
              <w:left w:val="single" w:sz="2" w:space="0" w:color="auto"/>
              <w:bottom w:val="single" w:sz="2" w:space="0" w:color="auto"/>
              <w:right w:val="single" w:sz="2" w:space="0" w:color="auto"/>
            </w:tcBorders>
          </w:tcPr>
          <w:p w14:paraId="19C63621" w14:textId="77777777" w:rsidR="005B693B" w:rsidRPr="00A12EF4" w:rsidRDefault="005B693B" w:rsidP="005B693B">
            <w:pPr>
              <w:tabs>
                <w:tab w:val="left" w:pos="8496"/>
              </w:tabs>
              <w:rPr>
                <w:sz w:val="16"/>
                <w:szCs w:val="16"/>
              </w:rPr>
            </w:pPr>
            <w:r w:rsidRPr="00A12EF4">
              <w:rPr>
                <w:sz w:val="16"/>
                <w:szCs w:val="16"/>
              </w:rPr>
              <w:t>90</w:t>
            </w:r>
          </w:p>
        </w:tc>
        <w:tc>
          <w:tcPr>
            <w:tcW w:w="2268" w:type="dxa"/>
            <w:tcBorders>
              <w:top w:val="single" w:sz="2" w:space="0" w:color="auto"/>
              <w:left w:val="single" w:sz="2" w:space="0" w:color="auto"/>
              <w:bottom w:val="single" w:sz="2" w:space="0" w:color="auto"/>
              <w:right w:val="single" w:sz="2" w:space="0" w:color="auto"/>
            </w:tcBorders>
          </w:tcPr>
          <w:p w14:paraId="64175A2A" w14:textId="77777777" w:rsidR="005B693B" w:rsidRPr="00A12EF4" w:rsidRDefault="005B693B" w:rsidP="005B693B">
            <w:pPr>
              <w:tabs>
                <w:tab w:val="left" w:pos="8496"/>
              </w:tabs>
              <w:rPr>
                <w:sz w:val="16"/>
                <w:szCs w:val="16"/>
              </w:rPr>
            </w:pPr>
            <w:r w:rsidRPr="00A12EF4">
              <w:rPr>
                <w:sz w:val="16"/>
                <w:szCs w:val="16"/>
              </w:rPr>
              <w:t>ARRANJO FLORAL PEQUENO COM NO MÍNIMO 12 FLORES VARIADAS (ROSAS E/OU LÍRIOS E/OU LISIANTUS) E CORES DIVERSAS A ESCOLHA DA CONTRATANTE NA ÉPOCA DO EVENTO. INCLUSO COMPLEMENTOS E SUPORTE ADEQUADO PARA CENTRO DE MESA.</w:t>
            </w:r>
          </w:p>
        </w:tc>
        <w:tc>
          <w:tcPr>
            <w:tcW w:w="850" w:type="dxa"/>
            <w:tcBorders>
              <w:top w:val="single" w:sz="2" w:space="0" w:color="auto"/>
              <w:left w:val="single" w:sz="2" w:space="0" w:color="auto"/>
              <w:bottom w:val="single" w:sz="2" w:space="0" w:color="auto"/>
              <w:right w:val="single" w:sz="2" w:space="0" w:color="auto"/>
            </w:tcBorders>
          </w:tcPr>
          <w:p w14:paraId="6EEAF6B7" w14:textId="77777777" w:rsidR="005B693B" w:rsidRPr="00A12EF4" w:rsidRDefault="005B693B" w:rsidP="005B693B">
            <w:pPr>
              <w:tabs>
                <w:tab w:val="left" w:pos="8496"/>
              </w:tabs>
              <w:rPr>
                <w:sz w:val="16"/>
                <w:szCs w:val="16"/>
              </w:rPr>
            </w:pPr>
            <w:r w:rsidRPr="00A12EF4">
              <w:rPr>
                <w:sz w:val="16"/>
                <w:szCs w:val="16"/>
              </w:rPr>
              <w:t>R$255,00</w:t>
            </w:r>
          </w:p>
        </w:tc>
        <w:tc>
          <w:tcPr>
            <w:tcW w:w="993" w:type="dxa"/>
            <w:tcBorders>
              <w:top w:val="single" w:sz="2" w:space="0" w:color="auto"/>
              <w:left w:val="single" w:sz="2" w:space="0" w:color="auto"/>
              <w:bottom w:val="single" w:sz="2" w:space="0" w:color="auto"/>
              <w:right w:val="single" w:sz="2" w:space="0" w:color="auto"/>
            </w:tcBorders>
          </w:tcPr>
          <w:p w14:paraId="4707B52E" w14:textId="77777777" w:rsidR="005B693B" w:rsidRPr="00A12EF4" w:rsidRDefault="005B693B" w:rsidP="005B693B">
            <w:pPr>
              <w:tabs>
                <w:tab w:val="left" w:pos="8496"/>
              </w:tabs>
              <w:rPr>
                <w:sz w:val="16"/>
                <w:szCs w:val="16"/>
              </w:rPr>
            </w:pPr>
            <w:r w:rsidRPr="00A12EF4">
              <w:rPr>
                <w:sz w:val="16"/>
                <w:szCs w:val="16"/>
              </w:rPr>
              <w:t>R$22.950,00</w:t>
            </w:r>
          </w:p>
        </w:tc>
        <w:tc>
          <w:tcPr>
            <w:tcW w:w="992" w:type="dxa"/>
            <w:tcBorders>
              <w:top w:val="single" w:sz="2" w:space="0" w:color="auto"/>
              <w:left w:val="single" w:sz="2" w:space="0" w:color="auto"/>
              <w:bottom w:val="single" w:sz="2" w:space="0" w:color="auto"/>
              <w:right w:val="single" w:sz="2" w:space="0" w:color="auto"/>
            </w:tcBorders>
          </w:tcPr>
          <w:p w14:paraId="0DBE725E" w14:textId="77777777" w:rsidR="005B693B" w:rsidRPr="00A12EF4" w:rsidRDefault="005B693B" w:rsidP="005B693B">
            <w:pPr>
              <w:tabs>
                <w:tab w:val="left" w:pos="8496"/>
              </w:tabs>
              <w:rPr>
                <w:sz w:val="16"/>
                <w:szCs w:val="16"/>
              </w:rPr>
            </w:pPr>
            <w:r>
              <w:rPr>
                <w:sz w:val="16"/>
                <w:szCs w:val="16"/>
              </w:rPr>
              <w:t>75</w:t>
            </w:r>
          </w:p>
        </w:tc>
        <w:tc>
          <w:tcPr>
            <w:tcW w:w="1134" w:type="dxa"/>
            <w:tcBorders>
              <w:top w:val="single" w:sz="2" w:space="0" w:color="auto"/>
              <w:left w:val="single" w:sz="2" w:space="0" w:color="auto"/>
              <w:bottom w:val="single" w:sz="2" w:space="0" w:color="auto"/>
              <w:right w:val="single" w:sz="2" w:space="0" w:color="auto"/>
            </w:tcBorders>
          </w:tcPr>
          <w:p w14:paraId="5E362CA8" w14:textId="6589EC6F" w:rsidR="005B693B" w:rsidRPr="00A12EF4" w:rsidRDefault="006510CA" w:rsidP="005B693B">
            <w:pPr>
              <w:tabs>
                <w:tab w:val="left" w:pos="8496"/>
              </w:tabs>
              <w:rPr>
                <w:sz w:val="16"/>
                <w:szCs w:val="16"/>
              </w:rPr>
            </w:pPr>
            <w:r>
              <w:rPr>
                <w:sz w:val="16"/>
                <w:szCs w:val="16"/>
              </w:rPr>
              <w:t>R$ 19.125,00</w:t>
            </w:r>
          </w:p>
        </w:tc>
        <w:tc>
          <w:tcPr>
            <w:tcW w:w="850" w:type="dxa"/>
            <w:tcBorders>
              <w:top w:val="single" w:sz="2" w:space="0" w:color="auto"/>
              <w:left w:val="single" w:sz="2" w:space="0" w:color="auto"/>
              <w:bottom w:val="single" w:sz="2" w:space="0" w:color="auto"/>
              <w:right w:val="single" w:sz="2" w:space="0" w:color="auto"/>
            </w:tcBorders>
          </w:tcPr>
          <w:p w14:paraId="5F5BFED3" w14:textId="77777777" w:rsidR="005B693B" w:rsidRPr="00A12EF4" w:rsidRDefault="005B693B" w:rsidP="005B693B">
            <w:pPr>
              <w:tabs>
                <w:tab w:val="left" w:pos="8496"/>
              </w:tabs>
              <w:rPr>
                <w:sz w:val="16"/>
                <w:szCs w:val="16"/>
              </w:rPr>
            </w:pPr>
            <w:r>
              <w:rPr>
                <w:sz w:val="16"/>
                <w:szCs w:val="16"/>
              </w:rPr>
              <w:t>15</w:t>
            </w:r>
          </w:p>
        </w:tc>
        <w:tc>
          <w:tcPr>
            <w:tcW w:w="1134" w:type="dxa"/>
            <w:tcBorders>
              <w:top w:val="single" w:sz="2" w:space="0" w:color="auto"/>
              <w:left w:val="single" w:sz="2" w:space="0" w:color="auto"/>
              <w:bottom w:val="single" w:sz="2" w:space="0" w:color="auto"/>
              <w:right w:val="single" w:sz="2" w:space="0" w:color="auto"/>
            </w:tcBorders>
          </w:tcPr>
          <w:p w14:paraId="674BBDAA" w14:textId="182D0E9D" w:rsidR="005B693B" w:rsidRPr="00A12EF4" w:rsidRDefault="006510CA" w:rsidP="005B693B">
            <w:pPr>
              <w:tabs>
                <w:tab w:val="left" w:pos="8496"/>
              </w:tabs>
              <w:rPr>
                <w:sz w:val="16"/>
                <w:szCs w:val="16"/>
              </w:rPr>
            </w:pPr>
            <w:r>
              <w:rPr>
                <w:sz w:val="16"/>
                <w:szCs w:val="16"/>
              </w:rPr>
              <w:t>R$ 3.825,00</w:t>
            </w:r>
          </w:p>
        </w:tc>
      </w:tr>
      <w:tr w:rsidR="00717483" w:rsidRPr="00A12EF4" w14:paraId="080145D0" w14:textId="77777777" w:rsidTr="00717483">
        <w:tc>
          <w:tcPr>
            <w:tcW w:w="426" w:type="dxa"/>
            <w:tcBorders>
              <w:top w:val="single" w:sz="2" w:space="0" w:color="auto"/>
              <w:left w:val="single" w:sz="2" w:space="0" w:color="auto"/>
              <w:bottom w:val="single" w:sz="2" w:space="0" w:color="auto"/>
              <w:right w:val="single" w:sz="2" w:space="0" w:color="auto"/>
            </w:tcBorders>
          </w:tcPr>
          <w:p w14:paraId="34EB9702" w14:textId="77777777" w:rsidR="005B693B" w:rsidRPr="00A12EF4" w:rsidRDefault="005B693B" w:rsidP="005B693B">
            <w:pPr>
              <w:tabs>
                <w:tab w:val="left" w:pos="8496"/>
              </w:tabs>
              <w:rPr>
                <w:sz w:val="16"/>
                <w:szCs w:val="16"/>
              </w:rPr>
            </w:pPr>
            <w:r w:rsidRPr="00A12EF4">
              <w:rPr>
                <w:sz w:val="16"/>
                <w:szCs w:val="16"/>
              </w:rPr>
              <w:t>3</w:t>
            </w:r>
          </w:p>
        </w:tc>
        <w:tc>
          <w:tcPr>
            <w:tcW w:w="425" w:type="dxa"/>
            <w:tcBorders>
              <w:top w:val="single" w:sz="2" w:space="0" w:color="auto"/>
              <w:left w:val="single" w:sz="2" w:space="0" w:color="auto"/>
              <w:bottom w:val="single" w:sz="2" w:space="0" w:color="auto"/>
              <w:right w:val="single" w:sz="2" w:space="0" w:color="auto"/>
            </w:tcBorders>
          </w:tcPr>
          <w:p w14:paraId="4D0CF1D5" w14:textId="77777777" w:rsidR="005B693B" w:rsidRPr="00A12EF4" w:rsidRDefault="005B693B" w:rsidP="005B693B">
            <w:pPr>
              <w:tabs>
                <w:tab w:val="left" w:pos="8496"/>
              </w:tabs>
              <w:rPr>
                <w:sz w:val="16"/>
                <w:szCs w:val="16"/>
              </w:rPr>
            </w:pPr>
            <w:r w:rsidRPr="00A12EF4">
              <w:rPr>
                <w:sz w:val="16"/>
                <w:szCs w:val="16"/>
              </w:rPr>
              <w:t>400</w:t>
            </w:r>
          </w:p>
        </w:tc>
        <w:tc>
          <w:tcPr>
            <w:tcW w:w="2268" w:type="dxa"/>
            <w:tcBorders>
              <w:top w:val="single" w:sz="2" w:space="0" w:color="auto"/>
              <w:left w:val="single" w:sz="2" w:space="0" w:color="auto"/>
              <w:bottom w:val="single" w:sz="2" w:space="0" w:color="auto"/>
              <w:right w:val="single" w:sz="2" w:space="0" w:color="auto"/>
            </w:tcBorders>
          </w:tcPr>
          <w:p w14:paraId="04A64483" w14:textId="77777777" w:rsidR="005B693B" w:rsidRPr="00A12EF4" w:rsidRDefault="005B693B" w:rsidP="005B693B">
            <w:pPr>
              <w:tabs>
                <w:tab w:val="left" w:pos="8496"/>
              </w:tabs>
              <w:rPr>
                <w:sz w:val="16"/>
                <w:szCs w:val="16"/>
              </w:rPr>
            </w:pPr>
            <w:r w:rsidRPr="00A12EF4">
              <w:rPr>
                <w:sz w:val="16"/>
                <w:szCs w:val="16"/>
              </w:rPr>
              <w:t>BOTÃO DE ROSA CORES VARIADAS A ESCOLHA DA CONTRATANTE NA ÉPOCA DO EVENTO. INCLUSO ENFEITES.</w:t>
            </w:r>
          </w:p>
        </w:tc>
        <w:tc>
          <w:tcPr>
            <w:tcW w:w="850" w:type="dxa"/>
            <w:tcBorders>
              <w:top w:val="single" w:sz="2" w:space="0" w:color="auto"/>
              <w:left w:val="single" w:sz="2" w:space="0" w:color="auto"/>
              <w:bottom w:val="single" w:sz="2" w:space="0" w:color="auto"/>
              <w:right w:val="single" w:sz="2" w:space="0" w:color="auto"/>
            </w:tcBorders>
          </w:tcPr>
          <w:p w14:paraId="799EF7AE" w14:textId="77777777" w:rsidR="005B693B" w:rsidRPr="00A12EF4" w:rsidRDefault="005B693B" w:rsidP="005B693B">
            <w:pPr>
              <w:tabs>
                <w:tab w:val="left" w:pos="8496"/>
              </w:tabs>
              <w:rPr>
                <w:sz w:val="16"/>
                <w:szCs w:val="16"/>
              </w:rPr>
            </w:pPr>
            <w:r w:rsidRPr="00A12EF4">
              <w:rPr>
                <w:sz w:val="16"/>
                <w:szCs w:val="16"/>
              </w:rPr>
              <w:t>R$20,00</w:t>
            </w:r>
          </w:p>
        </w:tc>
        <w:tc>
          <w:tcPr>
            <w:tcW w:w="993" w:type="dxa"/>
            <w:tcBorders>
              <w:top w:val="single" w:sz="2" w:space="0" w:color="auto"/>
              <w:left w:val="single" w:sz="2" w:space="0" w:color="auto"/>
              <w:bottom w:val="single" w:sz="2" w:space="0" w:color="auto"/>
              <w:right w:val="single" w:sz="2" w:space="0" w:color="auto"/>
            </w:tcBorders>
          </w:tcPr>
          <w:p w14:paraId="6290C0D9" w14:textId="77777777" w:rsidR="005B693B" w:rsidRPr="00A12EF4" w:rsidRDefault="005B693B" w:rsidP="005B693B">
            <w:pPr>
              <w:tabs>
                <w:tab w:val="left" w:pos="8496"/>
              </w:tabs>
              <w:rPr>
                <w:sz w:val="16"/>
                <w:szCs w:val="16"/>
              </w:rPr>
            </w:pPr>
            <w:r w:rsidRPr="00A12EF4">
              <w:rPr>
                <w:sz w:val="16"/>
                <w:szCs w:val="16"/>
              </w:rPr>
              <w:t>R$8.000,00</w:t>
            </w:r>
          </w:p>
        </w:tc>
        <w:tc>
          <w:tcPr>
            <w:tcW w:w="992" w:type="dxa"/>
            <w:tcBorders>
              <w:top w:val="single" w:sz="2" w:space="0" w:color="auto"/>
              <w:left w:val="single" w:sz="2" w:space="0" w:color="auto"/>
              <w:bottom w:val="single" w:sz="2" w:space="0" w:color="auto"/>
              <w:right w:val="single" w:sz="2" w:space="0" w:color="auto"/>
            </w:tcBorders>
          </w:tcPr>
          <w:p w14:paraId="664341BC" w14:textId="77777777" w:rsidR="005B693B" w:rsidRPr="00A12EF4" w:rsidRDefault="005B693B" w:rsidP="005B693B">
            <w:pPr>
              <w:tabs>
                <w:tab w:val="left" w:pos="8496"/>
              </w:tabs>
              <w:rPr>
                <w:sz w:val="16"/>
                <w:szCs w:val="16"/>
              </w:rPr>
            </w:pPr>
            <w:r>
              <w:rPr>
                <w:sz w:val="16"/>
                <w:szCs w:val="16"/>
              </w:rPr>
              <w:t>128</w:t>
            </w:r>
          </w:p>
        </w:tc>
        <w:tc>
          <w:tcPr>
            <w:tcW w:w="1134" w:type="dxa"/>
            <w:tcBorders>
              <w:top w:val="single" w:sz="2" w:space="0" w:color="auto"/>
              <w:left w:val="single" w:sz="2" w:space="0" w:color="auto"/>
              <w:bottom w:val="single" w:sz="2" w:space="0" w:color="auto"/>
              <w:right w:val="single" w:sz="2" w:space="0" w:color="auto"/>
            </w:tcBorders>
          </w:tcPr>
          <w:p w14:paraId="3D3DC1A2" w14:textId="6387200C" w:rsidR="005B693B" w:rsidRPr="00A12EF4" w:rsidRDefault="006510CA" w:rsidP="005B693B">
            <w:pPr>
              <w:tabs>
                <w:tab w:val="left" w:pos="8496"/>
              </w:tabs>
              <w:rPr>
                <w:sz w:val="16"/>
                <w:szCs w:val="16"/>
              </w:rPr>
            </w:pPr>
            <w:r>
              <w:rPr>
                <w:sz w:val="16"/>
                <w:szCs w:val="16"/>
              </w:rPr>
              <w:t>R$ 2.560,00</w:t>
            </w:r>
          </w:p>
        </w:tc>
        <w:tc>
          <w:tcPr>
            <w:tcW w:w="850" w:type="dxa"/>
            <w:tcBorders>
              <w:top w:val="single" w:sz="2" w:space="0" w:color="auto"/>
              <w:left w:val="single" w:sz="2" w:space="0" w:color="auto"/>
              <w:bottom w:val="single" w:sz="2" w:space="0" w:color="auto"/>
              <w:right w:val="single" w:sz="2" w:space="0" w:color="auto"/>
            </w:tcBorders>
          </w:tcPr>
          <w:p w14:paraId="053A32C1" w14:textId="77777777" w:rsidR="005B693B" w:rsidRPr="00A12EF4" w:rsidRDefault="005B693B" w:rsidP="005B693B">
            <w:pPr>
              <w:tabs>
                <w:tab w:val="left" w:pos="8496"/>
              </w:tabs>
              <w:rPr>
                <w:sz w:val="16"/>
                <w:szCs w:val="16"/>
              </w:rPr>
            </w:pPr>
            <w:r>
              <w:rPr>
                <w:sz w:val="16"/>
                <w:szCs w:val="16"/>
              </w:rPr>
              <w:t>272</w:t>
            </w:r>
          </w:p>
        </w:tc>
        <w:tc>
          <w:tcPr>
            <w:tcW w:w="1134" w:type="dxa"/>
            <w:tcBorders>
              <w:top w:val="single" w:sz="2" w:space="0" w:color="auto"/>
              <w:left w:val="single" w:sz="2" w:space="0" w:color="auto"/>
              <w:bottom w:val="single" w:sz="2" w:space="0" w:color="auto"/>
              <w:right w:val="single" w:sz="2" w:space="0" w:color="auto"/>
            </w:tcBorders>
          </w:tcPr>
          <w:p w14:paraId="24B9D3DB" w14:textId="59BBC014" w:rsidR="005B693B" w:rsidRPr="00A12EF4" w:rsidRDefault="006510CA" w:rsidP="005B693B">
            <w:pPr>
              <w:tabs>
                <w:tab w:val="left" w:pos="8496"/>
              </w:tabs>
              <w:rPr>
                <w:sz w:val="16"/>
                <w:szCs w:val="16"/>
              </w:rPr>
            </w:pPr>
            <w:r>
              <w:rPr>
                <w:sz w:val="16"/>
                <w:szCs w:val="16"/>
              </w:rPr>
              <w:t>R$ 5.440,00</w:t>
            </w:r>
          </w:p>
        </w:tc>
      </w:tr>
      <w:tr w:rsidR="00717483" w:rsidRPr="00A12EF4" w14:paraId="03427FA5" w14:textId="77777777" w:rsidTr="00717483">
        <w:tc>
          <w:tcPr>
            <w:tcW w:w="426" w:type="dxa"/>
            <w:tcBorders>
              <w:top w:val="single" w:sz="2" w:space="0" w:color="auto"/>
              <w:left w:val="single" w:sz="2" w:space="0" w:color="auto"/>
              <w:bottom w:val="single" w:sz="2" w:space="0" w:color="auto"/>
              <w:right w:val="single" w:sz="2" w:space="0" w:color="auto"/>
            </w:tcBorders>
          </w:tcPr>
          <w:p w14:paraId="33DFFA74" w14:textId="77777777" w:rsidR="005B693B" w:rsidRPr="00A12EF4" w:rsidRDefault="005B693B" w:rsidP="005B693B">
            <w:pPr>
              <w:tabs>
                <w:tab w:val="left" w:pos="8496"/>
              </w:tabs>
              <w:rPr>
                <w:sz w:val="16"/>
                <w:szCs w:val="16"/>
              </w:rPr>
            </w:pPr>
            <w:r w:rsidRPr="00A12EF4">
              <w:rPr>
                <w:sz w:val="16"/>
                <w:szCs w:val="16"/>
              </w:rPr>
              <w:t>4</w:t>
            </w:r>
          </w:p>
        </w:tc>
        <w:tc>
          <w:tcPr>
            <w:tcW w:w="425" w:type="dxa"/>
            <w:tcBorders>
              <w:top w:val="single" w:sz="2" w:space="0" w:color="auto"/>
              <w:left w:val="single" w:sz="2" w:space="0" w:color="auto"/>
              <w:bottom w:val="single" w:sz="2" w:space="0" w:color="auto"/>
              <w:right w:val="single" w:sz="2" w:space="0" w:color="auto"/>
            </w:tcBorders>
          </w:tcPr>
          <w:p w14:paraId="32980F54" w14:textId="77777777" w:rsidR="005B693B" w:rsidRPr="00A12EF4" w:rsidRDefault="005B693B" w:rsidP="005B693B">
            <w:pPr>
              <w:tabs>
                <w:tab w:val="left" w:pos="8496"/>
              </w:tabs>
              <w:rPr>
                <w:sz w:val="16"/>
                <w:szCs w:val="16"/>
              </w:rPr>
            </w:pPr>
            <w:r w:rsidRPr="00A12EF4">
              <w:rPr>
                <w:sz w:val="16"/>
                <w:szCs w:val="16"/>
              </w:rPr>
              <w:t>6</w:t>
            </w:r>
          </w:p>
        </w:tc>
        <w:tc>
          <w:tcPr>
            <w:tcW w:w="2268" w:type="dxa"/>
            <w:tcBorders>
              <w:top w:val="single" w:sz="2" w:space="0" w:color="auto"/>
              <w:left w:val="single" w:sz="2" w:space="0" w:color="auto"/>
              <w:bottom w:val="single" w:sz="2" w:space="0" w:color="auto"/>
              <w:right w:val="single" w:sz="2" w:space="0" w:color="auto"/>
            </w:tcBorders>
          </w:tcPr>
          <w:p w14:paraId="0E90E588" w14:textId="77777777" w:rsidR="005B693B" w:rsidRPr="00A12EF4" w:rsidRDefault="005B693B" w:rsidP="005B693B">
            <w:pPr>
              <w:tabs>
                <w:tab w:val="left" w:pos="8496"/>
              </w:tabs>
              <w:rPr>
                <w:sz w:val="16"/>
                <w:szCs w:val="16"/>
              </w:rPr>
            </w:pPr>
            <w:r w:rsidRPr="00A12EF4">
              <w:rPr>
                <w:sz w:val="16"/>
                <w:szCs w:val="16"/>
              </w:rPr>
              <w:t>COROA FÚNEBRE COM NO MÍNIMO 35 ROSAS. INCLUSO COMPLEMENTOS.</w:t>
            </w:r>
          </w:p>
        </w:tc>
        <w:tc>
          <w:tcPr>
            <w:tcW w:w="850" w:type="dxa"/>
            <w:tcBorders>
              <w:top w:val="single" w:sz="2" w:space="0" w:color="auto"/>
              <w:left w:val="single" w:sz="2" w:space="0" w:color="auto"/>
              <w:bottom w:val="single" w:sz="2" w:space="0" w:color="auto"/>
              <w:right w:val="single" w:sz="2" w:space="0" w:color="auto"/>
            </w:tcBorders>
          </w:tcPr>
          <w:p w14:paraId="67C247FA" w14:textId="77777777" w:rsidR="005B693B" w:rsidRPr="00A12EF4" w:rsidRDefault="005B693B" w:rsidP="005B693B">
            <w:pPr>
              <w:tabs>
                <w:tab w:val="left" w:pos="8496"/>
              </w:tabs>
              <w:rPr>
                <w:sz w:val="16"/>
                <w:szCs w:val="16"/>
              </w:rPr>
            </w:pPr>
            <w:r w:rsidRPr="00A12EF4">
              <w:rPr>
                <w:sz w:val="16"/>
                <w:szCs w:val="16"/>
              </w:rPr>
              <w:t>R$350,00</w:t>
            </w:r>
          </w:p>
        </w:tc>
        <w:tc>
          <w:tcPr>
            <w:tcW w:w="993" w:type="dxa"/>
            <w:tcBorders>
              <w:top w:val="single" w:sz="2" w:space="0" w:color="auto"/>
              <w:left w:val="single" w:sz="2" w:space="0" w:color="auto"/>
              <w:bottom w:val="single" w:sz="2" w:space="0" w:color="auto"/>
              <w:right w:val="single" w:sz="2" w:space="0" w:color="auto"/>
            </w:tcBorders>
          </w:tcPr>
          <w:p w14:paraId="23503D28" w14:textId="77777777" w:rsidR="005B693B" w:rsidRPr="00A12EF4" w:rsidRDefault="005B693B" w:rsidP="005B693B">
            <w:pPr>
              <w:tabs>
                <w:tab w:val="left" w:pos="8496"/>
              </w:tabs>
              <w:rPr>
                <w:sz w:val="16"/>
                <w:szCs w:val="16"/>
              </w:rPr>
            </w:pPr>
            <w:r w:rsidRPr="00A12EF4">
              <w:rPr>
                <w:sz w:val="16"/>
                <w:szCs w:val="16"/>
              </w:rPr>
              <w:t>R$2.100,00</w:t>
            </w:r>
          </w:p>
        </w:tc>
        <w:tc>
          <w:tcPr>
            <w:tcW w:w="992" w:type="dxa"/>
            <w:tcBorders>
              <w:top w:val="single" w:sz="2" w:space="0" w:color="auto"/>
              <w:left w:val="single" w:sz="2" w:space="0" w:color="auto"/>
              <w:bottom w:val="single" w:sz="2" w:space="0" w:color="auto"/>
              <w:right w:val="single" w:sz="2" w:space="0" w:color="auto"/>
            </w:tcBorders>
          </w:tcPr>
          <w:p w14:paraId="5846DA42" w14:textId="77777777" w:rsidR="005B693B" w:rsidRPr="00A12EF4" w:rsidRDefault="005B693B" w:rsidP="005B693B">
            <w:pPr>
              <w:tabs>
                <w:tab w:val="left" w:pos="8496"/>
              </w:tabs>
              <w:rPr>
                <w:sz w:val="16"/>
                <w:szCs w:val="16"/>
              </w:rPr>
            </w:pPr>
            <w:r>
              <w:rPr>
                <w:sz w:val="16"/>
                <w:szCs w:val="16"/>
              </w:rPr>
              <w:t>0</w:t>
            </w:r>
          </w:p>
        </w:tc>
        <w:tc>
          <w:tcPr>
            <w:tcW w:w="1134" w:type="dxa"/>
            <w:tcBorders>
              <w:top w:val="single" w:sz="2" w:space="0" w:color="auto"/>
              <w:left w:val="single" w:sz="2" w:space="0" w:color="auto"/>
              <w:bottom w:val="single" w:sz="2" w:space="0" w:color="auto"/>
              <w:right w:val="single" w:sz="2" w:space="0" w:color="auto"/>
            </w:tcBorders>
          </w:tcPr>
          <w:p w14:paraId="312FEEB1" w14:textId="3CA14297" w:rsidR="005B693B" w:rsidRPr="00A12EF4" w:rsidRDefault="006510CA" w:rsidP="005B693B">
            <w:pPr>
              <w:tabs>
                <w:tab w:val="left" w:pos="8496"/>
              </w:tabs>
              <w:rPr>
                <w:sz w:val="16"/>
                <w:szCs w:val="16"/>
              </w:rPr>
            </w:pPr>
            <w:r>
              <w:rPr>
                <w:sz w:val="16"/>
                <w:szCs w:val="16"/>
              </w:rPr>
              <w:t>R$ 0,00</w:t>
            </w:r>
          </w:p>
        </w:tc>
        <w:tc>
          <w:tcPr>
            <w:tcW w:w="850" w:type="dxa"/>
            <w:tcBorders>
              <w:top w:val="single" w:sz="2" w:space="0" w:color="auto"/>
              <w:left w:val="single" w:sz="2" w:space="0" w:color="auto"/>
              <w:bottom w:val="single" w:sz="2" w:space="0" w:color="auto"/>
              <w:right w:val="single" w:sz="2" w:space="0" w:color="auto"/>
            </w:tcBorders>
          </w:tcPr>
          <w:p w14:paraId="16E4D88A" w14:textId="77777777" w:rsidR="005B693B" w:rsidRPr="00A12EF4" w:rsidRDefault="005B693B" w:rsidP="005B693B">
            <w:pPr>
              <w:tabs>
                <w:tab w:val="left" w:pos="8496"/>
              </w:tabs>
              <w:rPr>
                <w:sz w:val="16"/>
                <w:szCs w:val="16"/>
              </w:rPr>
            </w:pPr>
            <w:r>
              <w:rPr>
                <w:sz w:val="16"/>
                <w:szCs w:val="16"/>
              </w:rPr>
              <w:t>6</w:t>
            </w:r>
          </w:p>
        </w:tc>
        <w:tc>
          <w:tcPr>
            <w:tcW w:w="1134" w:type="dxa"/>
            <w:tcBorders>
              <w:top w:val="single" w:sz="2" w:space="0" w:color="auto"/>
              <w:left w:val="single" w:sz="2" w:space="0" w:color="auto"/>
              <w:bottom w:val="single" w:sz="2" w:space="0" w:color="auto"/>
              <w:right w:val="single" w:sz="2" w:space="0" w:color="auto"/>
            </w:tcBorders>
          </w:tcPr>
          <w:p w14:paraId="6453F09C" w14:textId="628B9678" w:rsidR="005B693B" w:rsidRPr="00A12EF4" w:rsidRDefault="006510CA" w:rsidP="005B693B">
            <w:pPr>
              <w:tabs>
                <w:tab w:val="left" w:pos="8496"/>
              </w:tabs>
              <w:rPr>
                <w:sz w:val="16"/>
                <w:szCs w:val="16"/>
              </w:rPr>
            </w:pPr>
            <w:r>
              <w:rPr>
                <w:sz w:val="16"/>
                <w:szCs w:val="16"/>
              </w:rPr>
              <w:t>R$ 2.100,00</w:t>
            </w:r>
          </w:p>
        </w:tc>
      </w:tr>
      <w:tr w:rsidR="00717483" w:rsidRPr="00A12EF4" w14:paraId="4E375EB7" w14:textId="77777777" w:rsidTr="00717483">
        <w:tc>
          <w:tcPr>
            <w:tcW w:w="426" w:type="dxa"/>
            <w:tcBorders>
              <w:top w:val="single" w:sz="2" w:space="0" w:color="auto"/>
              <w:left w:val="single" w:sz="2" w:space="0" w:color="auto"/>
              <w:bottom w:val="single" w:sz="2" w:space="0" w:color="auto"/>
              <w:right w:val="single" w:sz="2" w:space="0" w:color="auto"/>
            </w:tcBorders>
          </w:tcPr>
          <w:p w14:paraId="292790CB" w14:textId="77777777" w:rsidR="005B693B" w:rsidRPr="00A12EF4" w:rsidRDefault="005B693B" w:rsidP="005B693B">
            <w:pPr>
              <w:tabs>
                <w:tab w:val="left" w:pos="8496"/>
              </w:tabs>
              <w:rPr>
                <w:sz w:val="16"/>
                <w:szCs w:val="16"/>
              </w:rPr>
            </w:pPr>
            <w:r w:rsidRPr="00A12EF4">
              <w:rPr>
                <w:sz w:val="16"/>
                <w:szCs w:val="16"/>
              </w:rPr>
              <w:t>5</w:t>
            </w:r>
          </w:p>
        </w:tc>
        <w:tc>
          <w:tcPr>
            <w:tcW w:w="425" w:type="dxa"/>
            <w:tcBorders>
              <w:top w:val="single" w:sz="2" w:space="0" w:color="auto"/>
              <w:left w:val="single" w:sz="2" w:space="0" w:color="auto"/>
              <w:bottom w:val="single" w:sz="2" w:space="0" w:color="auto"/>
              <w:right w:val="single" w:sz="2" w:space="0" w:color="auto"/>
            </w:tcBorders>
          </w:tcPr>
          <w:p w14:paraId="6DEA89E5" w14:textId="77777777" w:rsidR="005B693B" w:rsidRPr="00A12EF4" w:rsidRDefault="005B693B" w:rsidP="005B693B">
            <w:pPr>
              <w:tabs>
                <w:tab w:val="left" w:pos="8496"/>
              </w:tabs>
              <w:rPr>
                <w:sz w:val="16"/>
                <w:szCs w:val="16"/>
              </w:rPr>
            </w:pPr>
            <w:r w:rsidRPr="00A12EF4">
              <w:rPr>
                <w:sz w:val="16"/>
                <w:szCs w:val="16"/>
              </w:rPr>
              <w:t>100</w:t>
            </w:r>
          </w:p>
        </w:tc>
        <w:tc>
          <w:tcPr>
            <w:tcW w:w="2268" w:type="dxa"/>
            <w:tcBorders>
              <w:top w:val="single" w:sz="2" w:space="0" w:color="auto"/>
              <w:left w:val="single" w:sz="2" w:space="0" w:color="auto"/>
              <w:bottom w:val="single" w:sz="2" w:space="0" w:color="auto"/>
              <w:right w:val="single" w:sz="2" w:space="0" w:color="auto"/>
            </w:tcBorders>
          </w:tcPr>
          <w:p w14:paraId="59B91857" w14:textId="77777777" w:rsidR="005B693B" w:rsidRPr="00A12EF4" w:rsidRDefault="005B693B" w:rsidP="005B693B">
            <w:pPr>
              <w:tabs>
                <w:tab w:val="left" w:pos="8496"/>
              </w:tabs>
              <w:rPr>
                <w:sz w:val="16"/>
                <w:szCs w:val="16"/>
              </w:rPr>
            </w:pPr>
            <w:r w:rsidRPr="00A12EF4">
              <w:rPr>
                <w:sz w:val="16"/>
                <w:szCs w:val="16"/>
              </w:rPr>
              <w:t>MINIBUQUE DE PINOQUIOS. MINIBUQUE COMPOSTO POR 10 RAMOS DE PINOQUIO DE VARIAS CORES. AS CORES DOS PINOQUIOS SERAO ESCOLHIDAS PELA CONTRATANTE NA EPOCA DA COMPRA. DEVE SER ORNAMENTADAS COM EUCALIPTO ARGENTINO E VASSOURINHAS VERDE E DOCE. O ENFEITE DEVE SER DE JUTA NA COR DOURADO E CORDA DE SISAL.</w:t>
            </w:r>
          </w:p>
        </w:tc>
        <w:tc>
          <w:tcPr>
            <w:tcW w:w="850" w:type="dxa"/>
            <w:tcBorders>
              <w:top w:val="single" w:sz="2" w:space="0" w:color="auto"/>
              <w:left w:val="single" w:sz="2" w:space="0" w:color="auto"/>
              <w:bottom w:val="single" w:sz="2" w:space="0" w:color="auto"/>
              <w:right w:val="single" w:sz="2" w:space="0" w:color="auto"/>
            </w:tcBorders>
          </w:tcPr>
          <w:p w14:paraId="2CE7AF14" w14:textId="77777777" w:rsidR="005B693B" w:rsidRPr="00A12EF4" w:rsidRDefault="005B693B" w:rsidP="005B693B">
            <w:pPr>
              <w:tabs>
                <w:tab w:val="left" w:pos="8496"/>
              </w:tabs>
              <w:rPr>
                <w:sz w:val="16"/>
                <w:szCs w:val="16"/>
              </w:rPr>
            </w:pPr>
            <w:r w:rsidRPr="00A12EF4">
              <w:rPr>
                <w:sz w:val="16"/>
                <w:szCs w:val="16"/>
              </w:rPr>
              <w:t>R$135,00</w:t>
            </w:r>
          </w:p>
        </w:tc>
        <w:tc>
          <w:tcPr>
            <w:tcW w:w="993" w:type="dxa"/>
            <w:tcBorders>
              <w:top w:val="single" w:sz="2" w:space="0" w:color="auto"/>
              <w:left w:val="single" w:sz="2" w:space="0" w:color="auto"/>
              <w:bottom w:val="single" w:sz="2" w:space="0" w:color="auto"/>
              <w:right w:val="single" w:sz="2" w:space="0" w:color="auto"/>
            </w:tcBorders>
          </w:tcPr>
          <w:p w14:paraId="4F345434" w14:textId="77777777" w:rsidR="005B693B" w:rsidRPr="00A12EF4" w:rsidRDefault="005B693B" w:rsidP="005B693B">
            <w:pPr>
              <w:tabs>
                <w:tab w:val="left" w:pos="8496"/>
              </w:tabs>
              <w:rPr>
                <w:sz w:val="16"/>
                <w:szCs w:val="16"/>
              </w:rPr>
            </w:pPr>
            <w:r w:rsidRPr="00A12EF4">
              <w:rPr>
                <w:sz w:val="16"/>
                <w:szCs w:val="16"/>
              </w:rPr>
              <w:t>R$13.500,00</w:t>
            </w:r>
          </w:p>
        </w:tc>
        <w:tc>
          <w:tcPr>
            <w:tcW w:w="992" w:type="dxa"/>
            <w:tcBorders>
              <w:top w:val="single" w:sz="2" w:space="0" w:color="auto"/>
              <w:left w:val="single" w:sz="2" w:space="0" w:color="auto"/>
              <w:bottom w:val="single" w:sz="2" w:space="0" w:color="auto"/>
              <w:right w:val="single" w:sz="2" w:space="0" w:color="auto"/>
            </w:tcBorders>
          </w:tcPr>
          <w:p w14:paraId="258F22BD" w14:textId="77777777" w:rsidR="005B693B" w:rsidRPr="00A12EF4" w:rsidRDefault="005B693B" w:rsidP="005B693B">
            <w:pPr>
              <w:tabs>
                <w:tab w:val="left" w:pos="8496"/>
              </w:tabs>
              <w:rPr>
                <w:sz w:val="16"/>
                <w:szCs w:val="16"/>
              </w:rPr>
            </w:pPr>
            <w:r>
              <w:rPr>
                <w:sz w:val="16"/>
                <w:szCs w:val="16"/>
              </w:rPr>
              <w:t>100</w:t>
            </w:r>
          </w:p>
        </w:tc>
        <w:tc>
          <w:tcPr>
            <w:tcW w:w="1134" w:type="dxa"/>
            <w:tcBorders>
              <w:top w:val="single" w:sz="2" w:space="0" w:color="auto"/>
              <w:left w:val="single" w:sz="2" w:space="0" w:color="auto"/>
              <w:bottom w:val="single" w:sz="2" w:space="0" w:color="auto"/>
              <w:right w:val="single" w:sz="2" w:space="0" w:color="auto"/>
            </w:tcBorders>
          </w:tcPr>
          <w:p w14:paraId="7F3469F3" w14:textId="63AC0BF6" w:rsidR="005B693B" w:rsidRPr="00A12EF4" w:rsidRDefault="006510CA" w:rsidP="005B693B">
            <w:pPr>
              <w:tabs>
                <w:tab w:val="left" w:pos="8496"/>
              </w:tabs>
              <w:rPr>
                <w:sz w:val="16"/>
                <w:szCs w:val="16"/>
              </w:rPr>
            </w:pPr>
            <w:r>
              <w:rPr>
                <w:sz w:val="16"/>
                <w:szCs w:val="16"/>
              </w:rPr>
              <w:t>R$ 13.500,00</w:t>
            </w:r>
          </w:p>
        </w:tc>
        <w:tc>
          <w:tcPr>
            <w:tcW w:w="850" w:type="dxa"/>
            <w:tcBorders>
              <w:top w:val="single" w:sz="2" w:space="0" w:color="auto"/>
              <w:left w:val="single" w:sz="2" w:space="0" w:color="auto"/>
              <w:bottom w:val="single" w:sz="2" w:space="0" w:color="auto"/>
              <w:right w:val="single" w:sz="2" w:space="0" w:color="auto"/>
            </w:tcBorders>
          </w:tcPr>
          <w:p w14:paraId="18D17F73" w14:textId="77777777" w:rsidR="005B693B" w:rsidRPr="00A12EF4" w:rsidRDefault="005B693B" w:rsidP="005B693B">
            <w:pPr>
              <w:tabs>
                <w:tab w:val="left" w:pos="8496"/>
              </w:tabs>
              <w:rPr>
                <w:sz w:val="16"/>
                <w:szCs w:val="16"/>
              </w:rPr>
            </w:pPr>
            <w:r>
              <w:rPr>
                <w:sz w:val="16"/>
                <w:szCs w:val="16"/>
              </w:rPr>
              <w:t>0</w:t>
            </w:r>
          </w:p>
        </w:tc>
        <w:tc>
          <w:tcPr>
            <w:tcW w:w="1134" w:type="dxa"/>
            <w:tcBorders>
              <w:top w:val="single" w:sz="2" w:space="0" w:color="auto"/>
              <w:left w:val="single" w:sz="2" w:space="0" w:color="auto"/>
              <w:bottom w:val="single" w:sz="2" w:space="0" w:color="auto"/>
              <w:right w:val="single" w:sz="2" w:space="0" w:color="auto"/>
            </w:tcBorders>
          </w:tcPr>
          <w:p w14:paraId="38130F1B" w14:textId="716A631C" w:rsidR="005B693B" w:rsidRPr="00A12EF4" w:rsidRDefault="006510CA" w:rsidP="005B693B">
            <w:pPr>
              <w:tabs>
                <w:tab w:val="left" w:pos="8496"/>
              </w:tabs>
              <w:rPr>
                <w:sz w:val="16"/>
                <w:szCs w:val="16"/>
              </w:rPr>
            </w:pPr>
            <w:r>
              <w:rPr>
                <w:sz w:val="16"/>
                <w:szCs w:val="16"/>
              </w:rPr>
              <w:t>R$ 0,00</w:t>
            </w:r>
          </w:p>
        </w:tc>
      </w:tr>
      <w:tr w:rsidR="00717483" w:rsidRPr="00A12EF4" w14:paraId="2E4B796D" w14:textId="77777777" w:rsidTr="00717483">
        <w:tc>
          <w:tcPr>
            <w:tcW w:w="426" w:type="dxa"/>
            <w:tcBorders>
              <w:top w:val="single" w:sz="2" w:space="0" w:color="auto"/>
              <w:left w:val="single" w:sz="2" w:space="0" w:color="auto"/>
              <w:bottom w:val="single" w:sz="2" w:space="0" w:color="auto"/>
              <w:right w:val="single" w:sz="2" w:space="0" w:color="auto"/>
            </w:tcBorders>
          </w:tcPr>
          <w:p w14:paraId="3D397F80" w14:textId="77777777" w:rsidR="005B693B" w:rsidRPr="00A12EF4" w:rsidRDefault="005B693B" w:rsidP="005B693B">
            <w:pPr>
              <w:tabs>
                <w:tab w:val="left" w:pos="8496"/>
              </w:tabs>
              <w:rPr>
                <w:sz w:val="16"/>
                <w:szCs w:val="16"/>
              </w:rPr>
            </w:pPr>
            <w:r w:rsidRPr="00A12EF4">
              <w:rPr>
                <w:sz w:val="16"/>
                <w:szCs w:val="16"/>
              </w:rPr>
              <w:t>6</w:t>
            </w:r>
          </w:p>
        </w:tc>
        <w:tc>
          <w:tcPr>
            <w:tcW w:w="425" w:type="dxa"/>
            <w:tcBorders>
              <w:top w:val="single" w:sz="2" w:space="0" w:color="auto"/>
              <w:left w:val="single" w:sz="2" w:space="0" w:color="auto"/>
              <w:bottom w:val="single" w:sz="2" w:space="0" w:color="auto"/>
              <w:right w:val="single" w:sz="2" w:space="0" w:color="auto"/>
            </w:tcBorders>
          </w:tcPr>
          <w:p w14:paraId="61DD365A" w14:textId="77777777" w:rsidR="005B693B" w:rsidRPr="00A12EF4" w:rsidRDefault="005B693B" w:rsidP="005B693B">
            <w:pPr>
              <w:tabs>
                <w:tab w:val="left" w:pos="8496"/>
              </w:tabs>
              <w:rPr>
                <w:sz w:val="16"/>
                <w:szCs w:val="16"/>
              </w:rPr>
            </w:pPr>
            <w:r w:rsidRPr="00A12EF4">
              <w:rPr>
                <w:sz w:val="16"/>
                <w:szCs w:val="16"/>
              </w:rPr>
              <w:t>60</w:t>
            </w:r>
          </w:p>
        </w:tc>
        <w:tc>
          <w:tcPr>
            <w:tcW w:w="2268" w:type="dxa"/>
            <w:tcBorders>
              <w:top w:val="single" w:sz="2" w:space="0" w:color="auto"/>
              <w:left w:val="single" w:sz="2" w:space="0" w:color="auto"/>
              <w:bottom w:val="single" w:sz="2" w:space="0" w:color="auto"/>
              <w:right w:val="single" w:sz="2" w:space="0" w:color="auto"/>
            </w:tcBorders>
          </w:tcPr>
          <w:p w14:paraId="7E7B0743" w14:textId="77777777" w:rsidR="005B693B" w:rsidRPr="00A12EF4" w:rsidRDefault="005B693B" w:rsidP="005B693B">
            <w:pPr>
              <w:tabs>
                <w:tab w:val="left" w:pos="8496"/>
              </w:tabs>
              <w:rPr>
                <w:sz w:val="16"/>
                <w:szCs w:val="16"/>
              </w:rPr>
            </w:pPr>
            <w:r w:rsidRPr="00A12EF4">
              <w:rPr>
                <w:sz w:val="16"/>
                <w:szCs w:val="16"/>
              </w:rPr>
              <w:t xml:space="preserve">RAMALHETE COM 12 ROSAS CORES VARIADAS A ESCOLHA DA </w:t>
            </w:r>
            <w:r w:rsidRPr="00A12EF4">
              <w:rPr>
                <w:sz w:val="16"/>
                <w:szCs w:val="16"/>
              </w:rPr>
              <w:lastRenderedPageBreak/>
              <w:t>CONTRATANTE NA ÉPOCA DO EVENTO. INCLUSO ENFEITES.</w:t>
            </w:r>
          </w:p>
        </w:tc>
        <w:tc>
          <w:tcPr>
            <w:tcW w:w="850" w:type="dxa"/>
            <w:tcBorders>
              <w:top w:val="single" w:sz="2" w:space="0" w:color="auto"/>
              <w:left w:val="single" w:sz="2" w:space="0" w:color="auto"/>
              <w:bottom w:val="single" w:sz="2" w:space="0" w:color="auto"/>
              <w:right w:val="single" w:sz="2" w:space="0" w:color="auto"/>
            </w:tcBorders>
          </w:tcPr>
          <w:p w14:paraId="50D29D1C" w14:textId="77777777" w:rsidR="005B693B" w:rsidRPr="00A12EF4" w:rsidRDefault="005B693B" w:rsidP="005B693B">
            <w:pPr>
              <w:tabs>
                <w:tab w:val="left" w:pos="8496"/>
              </w:tabs>
              <w:rPr>
                <w:sz w:val="16"/>
                <w:szCs w:val="16"/>
              </w:rPr>
            </w:pPr>
            <w:r w:rsidRPr="00A12EF4">
              <w:rPr>
                <w:sz w:val="16"/>
                <w:szCs w:val="16"/>
              </w:rPr>
              <w:lastRenderedPageBreak/>
              <w:t>R$229,00</w:t>
            </w:r>
          </w:p>
        </w:tc>
        <w:tc>
          <w:tcPr>
            <w:tcW w:w="993" w:type="dxa"/>
            <w:tcBorders>
              <w:top w:val="single" w:sz="2" w:space="0" w:color="auto"/>
              <w:left w:val="single" w:sz="2" w:space="0" w:color="auto"/>
              <w:bottom w:val="single" w:sz="2" w:space="0" w:color="auto"/>
              <w:right w:val="single" w:sz="2" w:space="0" w:color="auto"/>
            </w:tcBorders>
          </w:tcPr>
          <w:p w14:paraId="3AE21A1B" w14:textId="77777777" w:rsidR="005B693B" w:rsidRPr="00A12EF4" w:rsidRDefault="005B693B" w:rsidP="005B693B">
            <w:pPr>
              <w:tabs>
                <w:tab w:val="left" w:pos="8496"/>
              </w:tabs>
              <w:rPr>
                <w:sz w:val="16"/>
                <w:szCs w:val="16"/>
              </w:rPr>
            </w:pPr>
            <w:r w:rsidRPr="00A12EF4">
              <w:rPr>
                <w:sz w:val="16"/>
                <w:szCs w:val="16"/>
              </w:rPr>
              <w:t>R$13.740,00</w:t>
            </w:r>
          </w:p>
        </w:tc>
        <w:tc>
          <w:tcPr>
            <w:tcW w:w="992" w:type="dxa"/>
            <w:tcBorders>
              <w:top w:val="single" w:sz="2" w:space="0" w:color="auto"/>
              <w:left w:val="single" w:sz="2" w:space="0" w:color="auto"/>
              <w:bottom w:val="single" w:sz="2" w:space="0" w:color="auto"/>
              <w:right w:val="single" w:sz="2" w:space="0" w:color="auto"/>
            </w:tcBorders>
          </w:tcPr>
          <w:p w14:paraId="0F105CF9" w14:textId="77777777" w:rsidR="005B693B" w:rsidRPr="00A12EF4" w:rsidRDefault="005B693B" w:rsidP="005B693B">
            <w:pPr>
              <w:tabs>
                <w:tab w:val="left" w:pos="8496"/>
              </w:tabs>
              <w:rPr>
                <w:sz w:val="16"/>
                <w:szCs w:val="16"/>
              </w:rPr>
            </w:pPr>
            <w:r>
              <w:rPr>
                <w:sz w:val="16"/>
                <w:szCs w:val="16"/>
              </w:rPr>
              <w:t>30</w:t>
            </w:r>
          </w:p>
        </w:tc>
        <w:tc>
          <w:tcPr>
            <w:tcW w:w="1134" w:type="dxa"/>
            <w:tcBorders>
              <w:top w:val="single" w:sz="2" w:space="0" w:color="auto"/>
              <w:left w:val="single" w:sz="2" w:space="0" w:color="auto"/>
              <w:bottom w:val="single" w:sz="2" w:space="0" w:color="auto"/>
              <w:right w:val="single" w:sz="2" w:space="0" w:color="auto"/>
            </w:tcBorders>
          </w:tcPr>
          <w:p w14:paraId="01CB63CC" w14:textId="1FB30F61" w:rsidR="005B693B" w:rsidRPr="00A12EF4" w:rsidRDefault="006510CA" w:rsidP="005B693B">
            <w:pPr>
              <w:tabs>
                <w:tab w:val="left" w:pos="8496"/>
              </w:tabs>
              <w:rPr>
                <w:sz w:val="16"/>
                <w:szCs w:val="16"/>
              </w:rPr>
            </w:pPr>
            <w:r>
              <w:rPr>
                <w:sz w:val="16"/>
                <w:szCs w:val="16"/>
              </w:rPr>
              <w:t>R$ 6.870,00</w:t>
            </w:r>
          </w:p>
        </w:tc>
        <w:tc>
          <w:tcPr>
            <w:tcW w:w="850" w:type="dxa"/>
            <w:tcBorders>
              <w:top w:val="single" w:sz="2" w:space="0" w:color="auto"/>
              <w:left w:val="single" w:sz="2" w:space="0" w:color="auto"/>
              <w:bottom w:val="single" w:sz="2" w:space="0" w:color="auto"/>
              <w:right w:val="single" w:sz="2" w:space="0" w:color="auto"/>
            </w:tcBorders>
          </w:tcPr>
          <w:p w14:paraId="72C04A72" w14:textId="77777777" w:rsidR="005B693B" w:rsidRPr="00A12EF4" w:rsidRDefault="005B693B" w:rsidP="005B693B">
            <w:pPr>
              <w:tabs>
                <w:tab w:val="left" w:pos="8496"/>
              </w:tabs>
              <w:rPr>
                <w:sz w:val="16"/>
                <w:szCs w:val="16"/>
              </w:rPr>
            </w:pPr>
            <w:r>
              <w:rPr>
                <w:sz w:val="16"/>
                <w:szCs w:val="16"/>
              </w:rPr>
              <w:t>30</w:t>
            </w:r>
          </w:p>
        </w:tc>
        <w:tc>
          <w:tcPr>
            <w:tcW w:w="1134" w:type="dxa"/>
            <w:tcBorders>
              <w:top w:val="single" w:sz="2" w:space="0" w:color="auto"/>
              <w:left w:val="single" w:sz="2" w:space="0" w:color="auto"/>
              <w:bottom w:val="single" w:sz="2" w:space="0" w:color="auto"/>
              <w:right w:val="single" w:sz="2" w:space="0" w:color="auto"/>
            </w:tcBorders>
          </w:tcPr>
          <w:p w14:paraId="55F4E03D" w14:textId="464589A7" w:rsidR="005B693B" w:rsidRPr="00A12EF4" w:rsidRDefault="006510CA" w:rsidP="005B693B">
            <w:pPr>
              <w:tabs>
                <w:tab w:val="left" w:pos="8496"/>
              </w:tabs>
              <w:rPr>
                <w:sz w:val="16"/>
                <w:szCs w:val="16"/>
              </w:rPr>
            </w:pPr>
            <w:r>
              <w:rPr>
                <w:sz w:val="16"/>
                <w:szCs w:val="16"/>
              </w:rPr>
              <w:t>R$ 6.870,00</w:t>
            </w:r>
          </w:p>
        </w:tc>
      </w:tr>
      <w:tr w:rsidR="00717483" w:rsidRPr="00A12EF4" w14:paraId="427C694A" w14:textId="77777777" w:rsidTr="00717483">
        <w:tc>
          <w:tcPr>
            <w:tcW w:w="426" w:type="dxa"/>
            <w:tcBorders>
              <w:top w:val="single" w:sz="2" w:space="0" w:color="auto"/>
              <w:left w:val="single" w:sz="2" w:space="0" w:color="auto"/>
              <w:bottom w:val="single" w:sz="2" w:space="0" w:color="auto"/>
              <w:right w:val="single" w:sz="2" w:space="0" w:color="auto"/>
            </w:tcBorders>
          </w:tcPr>
          <w:p w14:paraId="207E0857" w14:textId="77777777" w:rsidR="005B693B" w:rsidRPr="00A12EF4" w:rsidRDefault="005B693B" w:rsidP="005B693B">
            <w:pPr>
              <w:tabs>
                <w:tab w:val="left" w:pos="8496"/>
              </w:tabs>
              <w:rPr>
                <w:sz w:val="16"/>
                <w:szCs w:val="16"/>
              </w:rPr>
            </w:pPr>
            <w:r w:rsidRPr="00A12EF4">
              <w:rPr>
                <w:sz w:val="16"/>
                <w:szCs w:val="16"/>
              </w:rPr>
              <w:t>7</w:t>
            </w:r>
          </w:p>
        </w:tc>
        <w:tc>
          <w:tcPr>
            <w:tcW w:w="425" w:type="dxa"/>
            <w:tcBorders>
              <w:top w:val="single" w:sz="2" w:space="0" w:color="auto"/>
              <w:left w:val="single" w:sz="2" w:space="0" w:color="auto"/>
              <w:bottom w:val="single" w:sz="2" w:space="0" w:color="auto"/>
              <w:right w:val="single" w:sz="2" w:space="0" w:color="auto"/>
            </w:tcBorders>
          </w:tcPr>
          <w:p w14:paraId="1E12BEDC" w14:textId="77777777" w:rsidR="005B693B" w:rsidRPr="00A12EF4" w:rsidRDefault="005B693B" w:rsidP="005B693B">
            <w:pPr>
              <w:tabs>
                <w:tab w:val="left" w:pos="8496"/>
              </w:tabs>
              <w:rPr>
                <w:sz w:val="16"/>
                <w:szCs w:val="16"/>
              </w:rPr>
            </w:pPr>
            <w:r w:rsidRPr="00A12EF4">
              <w:rPr>
                <w:sz w:val="16"/>
                <w:szCs w:val="16"/>
              </w:rPr>
              <w:t>60</w:t>
            </w:r>
          </w:p>
        </w:tc>
        <w:tc>
          <w:tcPr>
            <w:tcW w:w="2268" w:type="dxa"/>
            <w:tcBorders>
              <w:top w:val="single" w:sz="2" w:space="0" w:color="auto"/>
              <w:left w:val="single" w:sz="2" w:space="0" w:color="auto"/>
              <w:bottom w:val="single" w:sz="2" w:space="0" w:color="auto"/>
              <w:right w:val="single" w:sz="2" w:space="0" w:color="auto"/>
            </w:tcBorders>
          </w:tcPr>
          <w:p w14:paraId="5030BBD0" w14:textId="77777777" w:rsidR="005B693B" w:rsidRPr="00A12EF4" w:rsidRDefault="005B693B" w:rsidP="005B693B">
            <w:pPr>
              <w:tabs>
                <w:tab w:val="left" w:pos="8496"/>
              </w:tabs>
              <w:rPr>
                <w:sz w:val="16"/>
                <w:szCs w:val="16"/>
              </w:rPr>
            </w:pPr>
            <w:r w:rsidRPr="00A12EF4">
              <w:rPr>
                <w:sz w:val="16"/>
                <w:szCs w:val="16"/>
              </w:rPr>
              <w:t>VASO COM LIRIO CORES VARIADAS A ESCOLHA DA CONTRATANTE NA ÉPOCA DO EVENTO. INCLUSO ENFEITES.</w:t>
            </w:r>
          </w:p>
        </w:tc>
        <w:tc>
          <w:tcPr>
            <w:tcW w:w="850" w:type="dxa"/>
            <w:tcBorders>
              <w:top w:val="single" w:sz="2" w:space="0" w:color="auto"/>
              <w:left w:val="single" w:sz="2" w:space="0" w:color="auto"/>
              <w:bottom w:val="single" w:sz="2" w:space="0" w:color="auto"/>
              <w:right w:val="single" w:sz="2" w:space="0" w:color="auto"/>
            </w:tcBorders>
          </w:tcPr>
          <w:p w14:paraId="78A1F5BF" w14:textId="77777777" w:rsidR="005B693B" w:rsidRPr="00A12EF4" w:rsidRDefault="005B693B" w:rsidP="005B693B">
            <w:pPr>
              <w:tabs>
                <w:tab w:val="left" w:pos="8496"/>
              </w:tabs>
              <w:rPr>
                <w:sz w:val="16"/>
                <w:szCs w:val="16"/>
              </w:rPr>
            </w:pPr>
            <w:r w:rsidRPr="00A12EF4">
              <w:rPr>
                <w:sz w:val="16"/>
                <w:szCs w:val="16"/>
              </w:rPr>
              <w:t>R$52,00</w:t>
            </w:r>
          </w:p>
        </w:tc>
        <w:tc>
          <w:tcPr>
            <w:tcW w:w="993" w:type="dxa"/>
            <w:tcBorders>
              <w:top w:val="single" w:sz="2" w:space="0" w:color="auto"/>
              <w:left w:val="single" w:sz="2" w:space="0" w:color="auto"/>
              <w:bottom w:val="single" w:sz="2" w:space="0" w:color="auto"/>
              <w:right w:val="single" w:sz="2" w:space="0" w:color="auto"/>
            </w:tcBorders>
          </w:tcPr>
          <w:p w14:paraId="785DA2C2" w14:textId="77777777" w:rsidR="005B693B" w:rsidRPr="00A12EF4" w:rsidRDefault="005B693B" w:rsidP="005B693B">
            <w:pPr>
              <w:tabs>
                <w:tab w:val="left" w:pos="8496"/>
              </w:tabs>
              <w:rPr>
                <w:sz w:val="16"/>
                <w:szCs w:val="16"/>
              </w:rPr>
            </w:pPr>
            <w:r w:rsidRPr="00A12EF4">
              <w:rPr>
                <w:sz w:val="16"/>
                <w:szCs w:val="16"/>
              </w:rPr>
              <w:t>R$3.120,00</w:t>
            </w:r>
          </w:p>
        </w:tc>
        <w:tc>
          <w:tcPr>
            <w:tcW w:w="992" w:type="dxa"/>
            <w:tcBorders>
              <w:top w:val="single" w:sz="2" w:space="0" w:color="auto"/>
              <w:left w:val="single" w:sz="2" w:space="0" w:color="auto"/>
              <w:bottom w:val="single" w:sz="2" w:space="0" w:color="auto"/>
              <w:right w:val="single" w:sz="2" w:space="0" w:color="auto"/>
            </w:tcBorders>
          </w:tcPr>
          <w:p w14:paraId="3B39EEC7" w14:textId="77777777" w:rsidR="005B693B" w:rsidRPr="00A12EF4" w:rsidRDefault="005B693B" w:rsidP="005B693B">
            <w:pPr>
              <w:tabs>
                <w:tab w:val="left" w:pos="8496"/>
              </w:tabs>
              <w:rPr>
                <w:sz w:val="16"/>
                <w:szCs w:val="16"/>
              </w:rPr>
            </w:pPr>
            <w:r>
              <w:rPr>
                <w:sz w:val="16"/>
                <w:szCs w:val="16"/>
              </w:rPr>
              <w:t>30</w:t>
            </w:r>
          </w:p>
        </w:tc>
        <w:tc>
          <w:tcPr>
            <w:tcW w:w="1134" w:type="dxa"/>
            <w:tcBorders>
              <w:top w:val="single" w:sz="2" w:space="0" w:color="auto"/>
              <w:left w:val="single" w:sz="2" w:space="0" w:color="auto"/>
              <w:bottom w:val="single" w:sz="2" w:space="0" w:color="auto"/>
              <w:right w:val="single" w:sz="2" w:space="0" w:color="auto"/>
            </w:tcBorders>
          </w:tcPr>
          <w:p w14:paraId="388A1D56" w14:textId="6C043C22" w:rsidR="005B693B" w:rsidRPr="00A12EF4" w:rsidRDefault="006510CA" w:rsidP="005B693B">
            <w:pPr>
              <w:tabs>
                <w:tab w:val="left" w:pos="8496"/>
              </w:tabs>
              <w:rPr>
                <w:sz w:val="16"/>
                <w:szCs w:val="16"/>
              </w:rPr>
            </w:pPr>
            <w:r>
              <w:rPr>
                <w:sz w:val="16"/>
                <w:szCs w:val="16"/>
              </w:rPr>
              <w:t>R$ 1.560,00</w:t>
            </w:r>
          </w:p>
        </w:tc>
        <w:tc>
          <w:tcPr>
            <w:tcW w:w="850" w:type="dxa"/>
            <w:tcBorders>
              <w:top w:val="single" w:sz="2" w:space="0" w:color="auto"/>
              <w:left w:val="single" w:sz="2" w:space="0" w:color="auto"/>
              <w:bottom w:val="single" w:sz="2" w:space="0" w:color="auto"/>
              <w:right w:val="single" w:sz="2" w:space="0" w:color="auto"/>
            </w:tcBorders>
          </w:tcPr>
          <w:p w14:paraId="25944C4D" w14:textId="77777777" w:rsidR="005B693B" w:rsidRPr="00A12EF4" w:rsidRDefault="005B693B" w:rsidP="005B693B">
            <w:pPr>
              <w:tabs>
                <w:tab w:val="left" w:pos="8496"/>
              </w:tabs>
              <w:rPr>
                <w:sz w:val="16"/>
                <w:szCs w:val="16"/>
              </w:rPr>
            </w:pPr>
            <w:r>
              <w:rPr>
                <w:sz w:val="16"/>
                <w:szCs w:val="16"/>
              </w:rPr>
              <w:t>30</w:t>
            </w:r>
          </w:p>
        </w:tc>
        <w:tc>
          <w:tcPr>
            <w:tcW w:w="1134" w:type="dxa"/>
            <w:tcBorders>
              <w:top w:val="single" w:sz="2" w:space="0" w:color="auto"/>
              <w:left w:val="single" w:sz="2" w:space="0" w:color="auto"/>
              <w:bottom w:val="single" w:sz="2" w:space="0" w:color="auto"/>
              <w:right w:val="single" w:sz="2" w:space="0" w:color="auto"/>
            </w:tcBorders>
          </w:tcPr>
          <w:p w14:paraId="453FFA91" w14:textId="01A215B9" w:rsidR="005B693B" w:rsidRPr="00A12EF4" w:rsidRDefault="006510CA" w:rsidP="005B693B">
            <w:pPr>
              <w:tabs>
                <w:tab w:val="left" w:pos="8496"/>
              </w:tabs>
              <w:rPr>
                <w:sz w:val="16"/>
                <w:szCs w:val="16"/>
              </w:rPr>
            </w:pPr>
            <w:r>
              <w:rPr>
                <w:sz w:val="16"/>
                <w:szCs w:val="16"/>
              </w:rPr>
              <w:t>R$ 1.560,00</w:t>
            </w:r>
          </w:p>
        </w:tc>
      </w:tr>
      <w:tr w:rsidR="00717483" w:rsidRPr="00A12EF4" w14:paraId="10A66A60" w14:textId="77777777" w:rsidTr="00717483">
        <w:tc>
          <w:tcPr>
            <w:tcW w:w="426" w:type="dxa"/>
            <w:tcBorders>
              <w:top w:val="single" w:sz="2" w:space="0" w:color="auto"/>
              <w:left w:val="single" w:sz="2" w:space="0" w:color="auto"/>
              <w:bottom w:val="single" w:sz="2" w:space="0" w:color="auto"/>
              <w:right w:val="single" w:sz="2" w:space="0" w:color="auto"/>
            </w:tcBorders>
          </w:tcPr>
          <w:p w14:paraId="39E002D7" w14:textId="77777777" w:rsidR="005B693B" w:rsidRPr="00A12EF4" w:rsidRDefault="005B693B" w:rsidP="005B693B">
            <w:pPr>
              <w:tabs>
                <w:tab w:val="left" w:pos="8496"/>
              </w:tabs>
              <w:rPr>
                <w:sz w:val="16"/>
                <w:szCs w:val="16"/>
              </w:rPr>
            </w:pPr>
            <w:r w:rsidRPr="00A12EF4">
              <w:rPr>
                <w:sz w:val="16"/>
                <w:szCs w:val="16"/>
              </w:rPr>
              <w:t>8</w:t>
            </w:r>
          </w:p>
        </w:tc>
        <w:tc>
          <w:tcPr>
            <w:tcW w:w="425" w:type="dxa"/>
            <w:tcBorders>
              <w:top w:val="single" w:sz="2" w:space="0" w:color="auto"/>
              <w:left w:val="single" w:sz="2" w:space="0" w:color="auto"/>
              <w:bottom w:val="single" w:sz="2" w:space="0" w:color="auto"/>
              <w:right w:val="single" w:sz="2" w:space="0" w:color="auto"/>
            </w:tcBorders>
          </w:tcPr>
          <w:p w14:paraId="61D9CC78" w14:textId="77777777" w:rsidR="005B693B" w:rsidRPr="00A12EF4" w:rsidRDefault="005B693B" w:rsidP="005B693B">
            <w:pPr>
              <w:tabs>
                <w:tab w:val="left" w:pos="8496"/>
              </w:tabs>
              <w:rPr>
                <w:sz w:val="16"/>
                <w:szCs w:val="16"/>
              </w:rPr>
            </w:pPr>
            <w:r w:rsidRPr="00A12EF4">
              <w:rPr>
                <w:sz w:val="16"/>
                <w:szCs w:val="16"/>
              </w:rPr>
              <w:t>70</w:t>
            </w:r>
          </w:p>
        </w:tc>
        <w:tc>
          <w:tcPr>
            <w:tcW w:w="2268" w:type="dxa"/>
            <w:tcBorders>
              <w:top w:val="single" w:sz="2" w:space="0" w:color="auto"/>
              <w:left w:val="single" w:sz="2" w:space="0" w:color="auto"/>
              <w:bottom w:val="single" w:sz="2" w:space="0" w:color="auto"/>
              <w:right w:val="single" w:sz="2" w:space="0" w:color="auto"/>
            </w:tcBorders>
          </w:tcPr>
          <w:p w14:paraId="7B85F3AD" w14:textId="77777777" w:rsidR="005B693B" w:rsidRPr="00A12EF4" w:rsidRDefault="005B693B" w:rsidP="005B693B">
            <w:pPr>
              <w:tabs>
                <w:tab w:val="left" w:pos="8496"/>
              </w:tabs>
              <w:rPr>
                <w:sz w:val="16"/>
                <w:szCs w:val="16"/>
              </w:rPr>
            </w:pPr>
            <w:r w:rsidRPr="00A12EF4">
              <w:rPr>
                <w:sz w:val="16"/>
                <w:szCs w:val="16"/>
              </w:rPr>
              <w:t>VASO COM ORQUÍDEA GRANDE CORES VARIADAS A ESCOLHA DA CONTRATANTE NA ÉPOCA DO EVENTO. INCLUSO ENFEITES.</w:t>
            </w:r>
          </w:p>
        </w:tc>
        <w:tc>
          <w:tcPr>
            <w:tcW w:w="850" w:type="dxa"/>
            <w:tcBorders>
              <w:top w:val="single" w:sz="2" w:space="0" w:color="auto"/>
              <w:left w:val="single" w:sz="2" w:space="0" w:color="auto"/>
              <w:bottom w:val="single" w:sz="2" w:space="0" w:color="auto"/>
              <w:right w:val="single" w:sz="2" w:space="0" w:color="auto"/>
            </w:tcBorders>
          </w:tcPr>
          <w:p w14:paraId="5CE23D1D" w14:textId="77777777" w:rsidR="005B693B" w:rsidRPr="00A12EF4" w:rsidRDefault="005B693B" w:rsidP="005B693B">
            <w:pPr>
              <w:tabs>
                <w:tab w:val="left" w:pos="8496"/>
              </w:tabs>
              <w:rPr>
                <w:sz w:val="16"/>
                <w:szCs w:val="16"/>
              </w:rPr>
            </w:pPr>
            <w:r w:rsidRPr="00A12EF4">
              <w:rPr>
                <w:sz w:val="16"/>
                <w:szCs w:val="16"/>
              </w:rPr>
              <w:t>R$118,00</w:t>
            </w:r>
          </w:p>
        </w:tc>
        <w:tc>
          <w:tcPr>
            <w:tcW w:w="993" w:type="dxa"/>
            <w:tcBorders>
              <w:top w:val="single" w:sz="2" w:space="0" w:color="auto"/>
              <w:left w:val="single" w:sz="2" w:space="0" w:color="auto"/>
              <w:bottom w:val="single" w:sz="2" w:space="0" w:color="auto"/>
              <w:right w:val="single" w:sz="2" w:space="0" w:color="auto"/>
            </w:tcBorders>
          </w:tcPr>
          <w:p w14:paraId="6E4F78BE" w14:textId="77777777" w:rsidR="005B693B" w:rsidRPr="00A12EF4" w:rsidRDefault="005B693B" w:rsidP="005B693B">
            <w:pPr>
              <w:tabs>
                <w:tab w:val="left" w:pos="8496"/>
              </w:tabs>
              <w:rPr>
                <w:sz w:val="16"/>
                <w:szCs w:val="16"/>
              </w:rPr>
            </w:pPr>
            <w:r w:rsidRPr="00A12EF4">
              <w:rPr>
                <w:sz w:val="16"/>
                <w:szCs w:val="16"/>
              </w:rPr>
              <w:t>R$8.260,00</w:t>
            </w:r>
          </w:p>
        </w:tc>
        <w:tc>
          <w:tcPr>
            <w:tcW w:w="992" w:type="dxa"/>
            <w:tcBorders>
              <w:top w:val="single" w:sz="2" w:space="0" w:color="auto"/>
              <w:left w:val="single" w:sz="2" w:space="0" w:color="auto"/>
              <w:bottom w:val="single" w:sz="2" w:space="0" w:color="auto"/>
              <w:right w:val="single" w:sz="2" w:space="0" w:color="auto"/>
            </w:tcBorders>
          </w:tcPr>
          <w:p w14:paraId="79D810D9" w14:textId="77777777" w:rsidR="005B693B" w:rsidRPr="00A12EF4" w:rsidRDefault="005B693B" w:rsidP="005B693B">
            <w:pPr>
              <w:tabs>
                <w:tab w:val="left" w:pos="8496"/>
              </w:tabs>
              <w:rPr>
                <w:sz w:val="16"/>
                <w:szCs w:val="16"/>
              </w:rPr>
            </w:pPr>
            <w:r>
              <w:rPr>
                <w:sz w:val="16"/>
                <w:szCs w:val="16"/>
              </w:rPr>
              <w:t>70</w:t>
            </w:r>
          </w:p>
        </w:tc>
        <w:tc>
          <w:tcPr>
            <w:tcW w:w="1134" w:type="dxa"/>
            <w:tcBorders>
              <w:top w:val="single" w:sz="2" w:space="0" w:color="auto"/>
              <w:left w:val="single" w:sz="2" w:space="0" w:color="auto"/>
              <w:bottom w:val="single" w:sz="2" w:space="0" w:color="auto"/>
              <w:right w:val="single" w:sz="2" w:space="0" w:color="auto"/>
            </w:tcBorders>
          </w:tcPr>
          <w:p w14:paraId="710B5089" w14:textId="0A22B142" w:rsidR="005B693B" w:rsidRPr="00A12EF4" w:rsidRDefault="006510CA" w:rsidP="005B693B">
            <w:pPr>
              <w:tabs>
                <w:tab w:val="left" w:pos="8496"/>
              </w:tabs>
              <w:rPr>
                <w:sz w:val="16"/>
                <w:szCs w:val="16"/>
              </w:rPr>
            </w:pPr>
            <w:r>
              <w:rPr>
                <w:sz w:val="16"/>
                <w:szCs w:val="16"/>
              </w:rPr>
              <w:t>R$ 8.260,00</w:t>
            </w:r>
          </w:p>
        </w:tc>
        <w:tc>
          <w:tcPr>
            <w:tcW w:w="850" w:type="dxa"/>
            <w:tcBorders>
              <w:top w:val="single" w:sz="2" w:space="0" w:color="auto"/>
              <w:left w:val="single" w:sz="2" w:space="0" w:color="auto"/>
              <w:bottom w:val="single" w:sz="2" w:space="0" w:color="auto"/>
              <w:right w:val="single" w:sz="2" w:space="0" w:color="auto"/>
            </w:tcBorders>
          </w:tcPr>
          <w:p w14:paraId="5A1D93C6" w14:textId="77777777" w:rsidR="005B693B" w:rsidRPr="00A12EF4" w:rsidRDefault="005B693B" w:rsidP="005B693B">
            <w:pPr>
              <w:tabs>
                <w:tab w:val="left" w:pos="8496"/>
              </w:tabs>
              <w:rPr>
                <w:sz w:val="16"/>
                <w:szCs w:val="16"/>
              </w:rPr>
            </w:pPr>
            <w:r>
              <w:rPr>
                <w:sz w:val="16"/>
                <w:szCs w:val="16"/>
              </w:rPr>
              <w:t>70</w:t>
            </w:r>
          </w:p>
        </w:tc>
        <w:tc>
          <w:tcPr>
            <w:tcW w:w="1134" w:type="dxa"/>
            <w:tcBorders>
              <w:top w:val="single" w:sz="2" w:space="0" w:color="auto"/>
              <w:left w:val="single" w:sz="2" w:space="0" w:color="auto"/>
              <w:bottom w:val="single" w:sz="2" w:space="0" w:color="auto"/>
              <w:right w:val="single" w:sz="2" w:space="0" w:color="auto"/>
            </w:tcBorders>
          </w:tcPr>
          <w:p w14:paraId="3BBB0472" w14:textId="044CEAC9" w:rsidR="005B693B" w:rsidRPr="00A12EF4" w:rsidRDefault="006510CA" w:rsidP="005B693B">
            <w:pPr>
              <w:tabs>
                <w:tab w:val="left" w:pos="8496"/>
              </w:tabs>
              <w:rPr>
                <w:sz w:val="16"/>
                <w:szCs w:val="16"/>
              </w:rPr>
            </w:pPr>
            <w:r>
              <w:rPr>
                <w:sz w:val="16"/>
                <w:szCs w:val="16"/>
              </w:rPr>
              <w:t>R$ 0,00</w:t>
            </w:r>
          </w:p>
        </w:tc>
      </w:tr>
      <w:tr w:rsidR="005B693B" w:rsidRPr="00A12EF4" w14:paraId="3ADCB722" w14:textId="77777777" w:rsidTr="009D50B0">
        <w:tc>
          <w:tcPr>
            <w:tcW w:w="4962" w:type="dxa"/>
            <w:gridSpan w:val="5"/>
            <w:tcBorders>
              <w:top w:val="single" w:sz="2" w:space="0" w:color="auto"/>
              <w:left w:val="single" w:sz="2" w:space="0" w:color="auto"/>
              <w:bottom w:val="single" w:sz="2" w:space="0" w:color="auto"/>
              <w:right w:val="single" w:sz="2" w:space="0" w:color="auto"/>
            </w:tcBorders>
            <w:shd w:val="clear" w:color="auto" w:fill="7F7F7F" w:themeFill="text1" w:themeFillTint="80"/>
          </w:tcPr>
          <w:p w14:paraId="5B4B99FF" w14:textId="77777777" w:rsidR="005B693B" w:rsidRPr="002B3653" w:rsidRDefault="005B693B" w:rsidP="005B693B">
            <w:pPr>
              <w:tabs>
                <w:tab w:val="left" w:pos="8496"/>
              </w:tabs>
              <w:rPr>
                <w:b/>
                <w:bCs/>
                <w:sz w:val="16"/>
                <w:szCs w:val="16"/>
              </w:rPr>
            </w:pPr>
            <w:r w:rsidRPr="002B3653">
              <w:rPr>
                <w:b/>
                <w:bCs/>
                <w:sz w:val="16"/>
                <w:szCs w:val="16"/>
              </w:rPr>
              <w:t>VALOR TOTAL GERAL</w:t>
            </w:r>
          </w:p>
        </w:tc>
        <w:tc>
          <w:tcPr>
            <w:tcW w:w="4110" w:type="dxa"/>
            <w:gridSpan w:val="4"/>
            <w:tcBorders>
              <w:top w:val="single" w:sz="2" w:space="0" w:color="auto"/>
              <w:left w:val="single" w:sz="2" w:space="0" w:color="auto"/>
              <w:bottom w:val="single" w:sz="2" w:space="0" w:color="auto"/>
              <w:right w:val="single" w:sz="2" w:space="0" w:color="auto"/>
            </w:tcBorders>
            <w:shd w:val="clear" w:color="auto" w:fill="7F7F7F" w:themeFill="text1" w:themeFillTint="80"/>
          </w:tcPr>
          <w:p w14:paraId="7E5FC385" w14:textId="77777777" w:rsidR="005B693B" w:rsidRPr="002B3653" w:rsidRDefault="005B693B" w:rsidP="005B693B">
            <w:pPr>
              <w:tabs>
                <w:tab w:val="left" w:pos="8496"/>
              </w:tabs>
              <w:rPr>
                <w:b/>
                <w:bCs/>
                <w:sz w:val="16"/>
                <w:szCs w:val="16"/>
              </w:rPr>
            </w:pPr>
            <w:r w:rsidRPr="002B3653">
              <w:rPr>
                <w:b/>
                <w:bCs/>
                <w:sz w:val="16"/>
                <w:szCs w:val="16"/>
              </w:rPr>
              <w:t>R$ 108.570,00</w:t>
            </w:r>
          </w:p>
        </w:tc>
      </w:tr>
      <w:tr w:rsidR="005B693B" w:rsidRPr="00A12EF4" w14:paraId="74764228" w14:textId="77777777" w:rsidTr="009D50B0">
        <w:tc>
          <w:tcPr>
            <w:tcW w:w="4962" w:type="dxa"/>
            <w:gridSpan w:val="5"/>
            <w:tcBorders>
              <w:top w:val="single" w:sz="2" w:space="0" w:color="auto"/>
              <w:left w:val="single" w:sz="2" w:space="0" w:color="auto"/>
              <w:bottom w:val="single" w:sz="2" w:space="0" w:color="auto"/>
              <w:right w:val="single" w:sz="2" w:space="0" w:color="auto"/>
            </w:tcBorders>
            <w:shd w:val="clear" w:color="auto" w:fill="7F7F7F" w:themeFill="text1" w:themeFillTint="80"/>
          </w:tcPr>
          <w:p w14:paraId="406A69E5" w14:textId="77777777" w:rsidR="005B693B" w:rsidRPr="002B3653" w:rsidRDefault="005B693B" w:rsidP="005B693B">
            <w:pPr>
              <w:tabs>
                <w:tab w:val="left" w:pos="8496"/>
              </w:tabs>
              <w:rPr>
                <w:b/>
                <w:bCs/>
                <w:sz w:val="16"/>
                <w:szCs w:val="16"/>
              </w:rPr>
            </w:pPr>
            <w:r w:rsidRPr="002B3653">
              <w:rPr>
                <w:b/>
                <w:bCs/>
                <w:sz w:val="16"/>
                <w:szCs w:val="16"/>
              </w:rPr>
              <w:t>VALOR TOTAL EMPENHADO (GASTO)</w:t>
            </w:r>
          </w:p>
        </w:tc>
        <w:tc>
          <w:tcPr>
            <w:tcW w:w="4110" w:type="dxa"/>
            <w:gridSpan w:val="4"/>
            <w:tcBorders>
              <w:top w:val="single" w:sz="2" w:space="0" w:color="auto"/>
              <w:left w:val="single" w:sz="2" w:space="0" w:color="auto"/>
              <w:bottom w:val="single" w:sz="2" w:space="0" w:color="auto"/>
              <w:right w:val="single" w:sz="2" w:space="0" w:color="auto"/>
            </w:tcBorders>
            <w:shd w:val="clear" w:color="auto" w:fill="7F7F7F" w:themeFill="text1" w:themeFillTint="80"/>
          </w:tcPr>
          <w:p w14:paraId="4D6D482A" w14:textId="77777777" w:rsidR="005B693B" w:rsidRPr="002B3653" w:rsidRDefault="005B693B" w:rsidP="005B693B">
            <w:pPr>
              <w:tabs>
                <w:tab w:val="left" w:pos="8496"/>
              </w:tabs>
              <w:rPr>
                <w:b/>
                <w:bCs/>
                <w:sz w:val="16"/>
                <w:szCs w:val="16"/>
              </w:rPr>
            </w:pPr>
            <w:r w:rsidRPr="002B3653">
              <w:rPr>
                <w:b/>
                <w:bCs/>
                <w:sz w:val="16"/>
                <w:szCs w:val="16"/>
              </w:rPr>
              <w:t>R$ 68.275,00</w:t>
            </w:r>
          </w:p>
        </w:tc>
      </w:tr>
      <w:tr w:rsidR="005B693B" w:rsidRPr="00A12EF4" w14:paraId="5ECD878F" w14:textId="77777777" w:rsidTr="009D50B0">
        <w:tc>
          <w:tcPr>
            <w:tcW w:w="4962" w:type="dxa"/>
            <w:gridSpan w:val="5"/>
            <w:tcBorders>
              <w:top w:val="single" w:sz="2" w:space="0" w:color="auto"/>
              <w:left w:val="single" w:sz="2" w:space="0" w:color="auto"/>
              <w:bottom w:val="single" w:sz="2" w:space="0" w:color="auto"/>
              <w:right w:val="single" w:sz="2" w:space="0" w:color="auto"/>
            </w:tcBorders>
            <w:shd w:val="clear" w:color="auto" w:fill="7F7F7F" w:themeFill="text1" w:themeFillTint="80"/>
          </w:tcPr>
          <w:p w14:paraId="77D4DCA2" w14:textId="77777777" w:rsidR="005B693B" w:rsidRPr="002B3653" w:rsidRDefault="005B693B" w:rsidP="005B693B">
            <w:pPr>
              <w:tabs>
                <w:tab w:val="left" w:pos="8496"/>
              </w:tabs>
              <w:rPr>
                <w:b/>
                <w:bCs/>
                <w:sz w:val="16"/>
                <w:szCs w:val="16"/>
              </w:rPr>
            </w:pPr>
            <w:r w:rsidRPr="002B3653">
              <w:rPr>
                <w:b/>
                <w:bCs/>
                <w:sz w:val="16"/>
                <w:szCs w:val="16"/>
              </w:rPr>
              <w:t>VALOR TOTAL REMANSCENTE (RESTANTE)</w:t>
            </w:r>
          </w:p>
        </w:tc>
        <w:tc>
          <w:tcPr>
            <w:tcW w:w="4110" w:type="dxa"/>
            <w:gridSpan w:val="4"/>
            <w:tcBorders>
              <w:top w:val="single" w:sz="2" w:space="0" w:color="auto"/>
              <w:left w:val="single" w:sz="2" w:space="0" w:color="auto"/>
              <w:bottom w:val="single" w:sz="2" w:space="0" w:color="auto"/>
              <w:right w:val="single" w:sz="2" w:space="0" w:color="auto"/>
            </w:tcBorders>
            <w:shd w:val="clear" w:color="auto" w:fill="7F7F7F" w:themeFill="text1" w:themeFillTint="80"/>
          </w:tcPr>
          <w:p w14:paraId="3C212677" w14:textId="77777777" w:rsidR="005B693B" w:rsidRPr="002B3653" w:rsidRDefault="005B693B" w:rsidP="005B693B">
            <w:pPr>
              <w:tabs>
                <w:tab w:val="left" w:pos="8496"/>
              </w:tabs>
              <w:rPr>
                <w:b/>
                <w:bCs/>
                <w:sz w:val="16"/>
                <w:szCs w:val="16"/>
              </w:rPr>
            </w:pPr>
            <w:r w:rsidRPr="002B3653">
              <w:rPr>
                <w:b/>
                <w:bCs/>
                <w:sz w:val="16"/>
                <w:szCs w:val="16"/>
              </w:rPr>
              <w:t>R$ 40.295,00</w:t>
            </w:r>
          </w:p>
        </w:tc>
      </w:tr>
    </w:tbl>
    <w:p w14:paraId="2128F8D8" w14:textId="77777777" w:rsidR="004A3EF4" w:rsidRDefault="004A3EF4"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p>
    <w:p w14:paraId="55930D76" w14:textId="3137BE1E" w:rsidR="004A3EF4" w:rsidRDefault="004A3EF4"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r>
        <w:rPr>
          <w:b/>
          <w:sz w:val="24"/>
        </w:rPr>
        <w:t xml:space="preserve">2. CLÁUSULA SEGUNDA </w:t>
      </w:r>
      <w:r w:rsidR="0045182C">
        <w:rPr>
          <w:b/>
          <w:sz w:val="24"/>
        </w:rPr>
        <w:t>-</w:t>
      </w:r>
      <w:r>
        <w:rPr>
          <w:b/>
          <w:sz w:val="24"/>
        </w:rPr>
        <w:t xml:space="preserve"> </w:t>
      </w:r>
      <w:r w:rsidR="0045182C">
        <w:rPr>
          <w:b/>
          <w:sz w:val="24"/>
        </w:rPr>
        <w:t>DA VIGÊNCIA</w:t>
      </w:r>
    </w:p>
    <w:p w14:paraId="6C608546" w14:textId="77777777" w:rsidR="0083176B" w:rsidRDefault="0083176B"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p>
    <w:p w14:paraId="0294216E" w14:textId="3463546B" w:rsidR="0083176B" w:rsidRDefault="0083176B"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ind w:left="284"/>
        <w:jc w:val="both"/>
        <w:rPr>
          <w:bCs/>
          <w:sz w:val="24"/>
        </w:rPr>
      </w:pPr>
      <w:r w:rsidRPr="004C63B3">
        <w:rPr>
          <w:bCs/>
          <w:sz w:val="24"/>
        </w:rPr>
        <w:t>2. Este instrumento vigorará até o dia 09 de maio de 2025</w:t>
      </w:r>
      <w:r w:rsidR="009B68E3">
        <w:rPr>
          <w:bCs/>
          <w:sz w:val="24"/>
        </w:rPr>
        <w:t xml:space="preserve"> ou até o exaurimento do saldo remanescente decorrente da Ata de Registro de Preços nº 22</w:t>
      </w:r>
      <w:r w:rsidR="00030FD3">
        <w:rPr>
          <w:bCs/>
          <w:sz w:val="24"/>
        </w:rPr>
        <w:t>/2023</w:t>
      </w:r>
      <w:r w:rsidR="00A55E97">
        <w:rPr>
          <w:bCs/>
          <w:sz w:val="24"/>
        </w:rPr>
        <w:t xml:space="preserve">, a contar do vencimento desta, observada a publicação do respectivo extrato no </w:t>
      </w:r>
      <w:r w:rsidR="00A55E97">
        <w:rPr>
          <w:sz w:val="24"/>
        </w:rPr>
        <w:t>Diário Oficial dos Municípios Mineiros (AMM) em atendimento ao disposto no art. 61, parágrafo único, da Lei Federal nº 8.666/93.</w:t>
      </w:r>
    </w:p>
    <w:p w14:paraId="4B272529" w14:textId="77777777" w:rsidR="0045182C" w:rsidRDefault="0045182C"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Cs/>
          <w:sz w:val="24"/>
        </w:rPr>
      </w:pPr>
    </w:p>
    <w:p w14:paraId="5C845784" w14:textId="1BAD2060" w:rsidR="0071700D" w:rsidRDefault="0045182C"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r>
        <w:rPr>
          <w:b/>
          <w:sz w:val="24"/>
        </w:rPr>
        <w:t xml:space="preserve">3. </w:t>
      </w:r>
      <w:r w:rsidR="0071700D">
        <w:rPr>
          <w:b/>
          <w:sz w:val="24"/>
        </w:rPr>
        <w:t xml:space="preserve">CLÁUSULA TERCEIRA </w:t>
      </w:r>
      <w:r w:rsidR="00D64D91">
        <w:rPr>
          <w:b/>
          <w:sz w:val="24"/>
        </w:rPr>
        <w:t>-</w:t>
      </w:r>
      <w:r w:rsidR="0071700D">
        <w:rPr>
          <w:b/>
          <w:sz w:val="24"/>
        </w:rPr>
        <w:t xml:space="preserve"> DA PRESTAÇÃO E DO RECEBIMENTO DOS SERVIÇOS</w:t>
      </w:r>
    </w:p>
    <w:p w14:paraId="0F7E5A39" w14:textId="77777777" w:rsidR="0071700D" w:rsidRDefault="0071700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p>
    <w:p w14:paraId="1047BF36" w14:textId="609C0F13"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734F03">
        <w:rPr>
          <w:bCs/>
          <w:sz w:val="24"/>
        </w:rPr>
        <w:t>3.1.</w:t>
      </w:r>
      <w:r>
        <w:rPr>
          <w:b/>
          <w:sz w:val="24"/>
        </w:rPr>
        <w:t xml:space="preserve"> </w:t>
      </w:r>
      <w:r>
        <w:rPr>
          <w:sz w:val="24"/>
        </w:rPr>
        <w:t xml:space="preserve">Da </w:t>
      </w:r>
      <w:r>
        <w:rPr>
          <w:b/>
          <w:sz w:val="24"/>
        </w:rPr>
        <w:t>Prestação dos Serviços</w:t>
      </w:r>
      <w:r>
        <w:rPr>
          <w:sz w:val="24"/>
        </w:rPr>
        <w:t>:</w:t>
      </w:r>
    </w:p>
    <w:p w14:paraId="2B7F3E47" w14:textId="77777777"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p>
    <w:p w14:paraId="345E64E8" w14:textId="27001062"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r w:rsidRPr="00734F03">
        <w:rPr>
          <w:bCs/>
          <w:sz w:val="24"/>
        </w:rPr>
        <w:t xml:space="preserve">3.1.1. </w:t>
      </w:r>
      <w:r w:rsidRPr="00734F03">
        <w:rPr>
          <w:rFonts w:cstheme="minorHAnsi"/>
          <w:bCs/>
          <w:sz w:val="24"/>
          <w:szCs w:val="24"/>
        </w:rPr>
        <w:t xml:space="preserve">Após a homologação, o </w:t>
      </w:r>
      <w:r w:rsidRPr="00734F03">
        <w:rPr>
          <w:rFonts w:cstheme="minorHAnsi"/>
          <w:bCs/>
          <w:sz w:val="24"/>
          <w:szCs w:val="24"/>
          <w:u w:val="single"/>
        </w:rPr>
        <w:t>fornecimento</w:t>
      </w:r>
      <w:r w:rsidRPr="00734F03">
        <w:rPr>
          <w:rFonts w:cstheme="minorHAnsi"/>
          <w:bCs/>
          <w:sz w:val="24"/>
          <w:szCs w:val="24"/>
        </w:rPr>
        <w:t xml:space="preserve"> e a </w:t>
      </w:r>
      <w:r w:rsidRPr="00734F03">
        <w:rPr>
          <w:rFonts w:cstheme="minorHAnsi"/>
          <w:bCs/>
          <w:sz w:val="24"/>
          <w:szCs w:val="24"/>
          <w:u w:val="single"/>
        </w:rPr>
        <w:t>entrega</w:t>
      </w:r>
      <w:r w:rsidRPr="00734F03">
        <w:rPr>
          <w:rFonts w:cstheme="minorHAnsi"/>
          <w:bCs/>
          <w:sz w:val="24"/>
          <w:szCs w:val="24"/>
        </w:rPr>
        <w:t xml:space="preserve"> dos itens de floricultura, bem como a montagem dos arranjos, deverão ser feitos pela </w:t>
      </w:r>
      <w:r w:rsidR="00734F03">
        <w:rPr>
          <w:rFonts w:cstheme="minorHAnsi"/>
          <w:bCs/>
          <w:sz w:val="24"/>
          <w:szCs w:val="24"/>
        </w:rPr>
        <w:t>CONTRATADA</w:t>
      </w:r>
      <w:r w:rsidRPr="00734F03">
        <w:rPr>
          <w:rFonts w:cstheme="minorHAnsi"/>
          <w:bCs/>
          <w:sz w:val="24"/>
          <w:szCs w:val="24"/>
        </w:rPr>
        <w:t xml:space="preserve"> no </w:t>
      </w:r>
      <w:r w:rsidRPr="00734F03">
        <w:rPr>
          <w:rFonts w:cstheme="minorHAnsi"/>
          <w:bCs/>
          <w:sz w:val="24"/>
          <w:szCs w:val="24"/>
          <w:u w:val="single"/>
        </w:rPr>
        <w:t>prazo solicitado pela Diretoria Administrativa</w:t>
      </w:r>
      <w:r w:rsidRPr="00734F03">
        <w:rPr>
          <w:rFonts w:cstheme="minorHAnsi"/>
          <w:bCs/>
          <w:sz w:val="24"/>
          <w:szCs w:val="24"/>
        </w:rPr>
        <w:t>, independentemente da quantidade, contados da ciência da Autorização de Fornecimento (AF), nos termos e nas condições da proposta</w:t>
      </w:r>
      <w:r w:rsidR="00734F03">
        <w:rPr>
          <w:rFonts w:cstheme="minorHAnsi"/>
          <w:bCs/>
          <w:sz w:val="24"/>
          <w:szCs w:val="24"/>
        </w:rPr>
        <w:t xml:space="preserve"> vencedora</w:t>
      </w:r>
      <w:r w:rsidRPr="00734F03">
        <w:rPr>
          <w:rFonts w:cstheme="minorHAnsi"/>
          <w:bCs/>
          <w:sz w:val="24"/>
          <w:szCs w:val="24"/>
        </w:rPr>
        <w:t xml:space="preserve">, sendo que serão rejeitados aqueles que não estiverem em consonância com o objeto ou que apresentarem defeitos ou vícios. </w:t>
      </w:r>
      <w:r w:rsidR="00734F03">
        <w:rPr>
          <w:rFonts w:cstheme="minorHAnsi"/>
          <w:bCs/>
          <w:sz w:val="24"/>
          <w:szCs w:val="24"/>
        </w:rPr>
        <w:t>O referido</w:t>
      </w:r>
      <w:r w:rsidRPr="00734F03">
        <w:rPr>
          <w:rFonts w:cstheme="minorHAnsi"/>
          <w:bCs/>
          <w:sz w:val="24"/>
          <w:szCs w:val="24"/>
        </w:rPr>
        <w:t xml:space="preserve"> prazo</w:t>
      </w:r>
      <w:r w:rsidR="00734F03">
        <w:rPr>
          <w:rFonts w:cstheme="minorHAnsi"/>
          <w:bCs/>
          <w:sz w:val="24"/>
          <w:szCs w:val="24"/>
        </w:rPr>
        <w:t xml:space="preserve"> deverá ser respeitado</w:t>
      </w:r>
      <w:r w:rsidRPr="00734F03">
        <w:rPr>
          <w:rFonts w:cstheme="minorHAnsi"/>
          <w:bCs/>
          <w:sz w:val="24"/>
          <w:szCs w:val="24"/>
        </w:rPr>
        <w:t>, sob pena da aplicação das penalidades devidas.</w:t>
      </w:r>
    </w:p>
    <w:p w14:paraId="1E0AA943"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2451DAD2" w14:textId="3E892E90"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r w:rsidRPr="00734F03">
        <w:rPr>
          <w:rFonts w:cstheme="minorHAnsi"/>
          <w:bCs/>
          <w:sz w:val="24"/>
          <w:szCs w:val="24"/>
        </w:rPr>
        <w:t>3.1.2</w:t>
      </w:r>
      <w:r w:rsidR="00734F03" w:rsidRPr="00734F03">
        <w:rPr>
          <w:rFonts w:cstheme="minorHAnsi"/>
          <w:bCs/>
          <w:sz w:val="24"/>
          <w:szCs w:val="24"/>
        </w:rPr>
        <w:t>.</w:t>
      </w:r>
      <w:r w:rsidRPr="00734F03">
        <w:rPr>
          <w:rFonts w:cstheme="minorHAnsi"/>
          <w:bCs/>
          <w:sz w:val="24"/>
          <w:szCs w:val="24"/>
        </w:rPr>
        <w:t xml:space="preserve"> Os produtos e os utensílios necessário</w:t>
      </w:r>
      <w:r w:rsidR="0069269C">
        <w:rPr>
          <w:rFonts w:cstheme="minorHAnsi"/>
          <w:bCs/>
          <w:sz w:val="24"/>
          <w:szCs w:val="24"/>
        </w:rPr>
        <w:t>s</w:t>
      </w:r>
      <w:r w:rsidRPr="00734F03">
        <w:rPr>
          <w:rFonts w:cstheme="minorHAnsi"/>
          <w:bCs/>
          <w:sz w:val="24"/>
          <w:szCs w:val="24"/>
        </w:rPr>
        <w:t xml:space="preserve"> para a execução do objeto </w:t>
      </w:r>
      <w:r w:rsidR="000F23C3">
        <w:rPr>
          <w:rFonts w:cstheme="minorHAnsi"/>
          <w:bCs/>
          <w:sz w:val="24"/>
          <w:szCs w:val="24"/>
        </w:rPr>
        <w:t xml:space="preserve">contratual </w:t>
      </w:r>
      <w:r w:rsidRPr="00734F03">
        <w:rPr>
          <w:rFonts w:cstheme="minorHAnsi"/>
          <w:bCs/>
          <w:sz w:val="24"/>
          <w:szCs w:val="24"/>
        </w:rPr>
        <w:t xml:space="preserve">deverão ser descarregados pela empresa no </w:t>
      </w:r>
      <w:r w:rsidRPr="00734F03">
        <w:rPr>
          <w:rFonts w:cstheme="minorHAnsi"/>
          <w:bCs/>
          <w:sz w:val="24"/>
          <w:szCs w:val="24"/>
          <w:u w:val="single"/>
        </w:rPr>
        <w:t>local indicado pela Diretoria Administrativa</w:t>
      </w:r>
      <w:r w:rsidRPr="00734F03">
        <w:rPr>
          <w:rFonts w:cstheme="minorHAnsi"/>
          <w:bCs/>
          <w:sz w:val="24"/>
          <w:szCs w:val="24"/>
        </w:rPr>
        <w:t xml:space="preserve">, onde serão conferidos para averiguar se estão de acordo com as especificações constantes </w:t>
      </w:r>
      <w:r w:rsidR="00576B92">
        <w:rPr>
          <w:rFonts w:cstheme="minorHAnsi"/>
          <w:bCs/>
          <w:sz w:val="24"/>
          <w:szCs w:val="24"/>
        </w:rPr>
        <w:t>na</w:t>
      </w:r>
      <w:r w:rsidR="0067181B">
        <w:rPr>
          <w:rFonts w:cstheme="minorHAnsi"/>
          <w:bCs/>
          <w:sz w:val="24"/>
          <w:szCs w:val="24"/>
        </w:rPr>
        <w:t xml:space="preserve"> Cláusula </w:t>
      </w:r>
      <w:r w:rsidR="00795FB7">
        <w:rPr>
          <w:rFonts w:cstheme="minorHAnsi"/>
          <w:sz w:val="24"/>
          <w:szCs w:val="24"/>
        </w:rPr>
        <w:t>1</w:t>
      </w:r>
      <w:r w:rsidR="00844147" w:rsidRPr="00844147">
        <w:rPr>
          <w:rFonts w:cs="Calibri"/>
          <w:sz w:val="24"/>
          <w:szCs w:val="24"/>
        </w:rPr>
        <w:t>ª</w:t>
      </w:r>
      <w:r w:rsidR="00844147">
        <w:rPr>
          <w:rFonts w:cstheme="minorHAnsi"/>
          <w:bCs/>
          <w:sz w:val="24"/>
          <w:szCs w:val="24"/>
        </w:rPr>
        <w:t xml:space="preserve"> </w:t>
      </w:r>
      <w:r w:rsidR="0067181B">
        <w:rPr>
          <w:rFonts w:cstheme="minorHAnsi"/>
          <w:bCs/>
          <w:sz w:val="24"/>
          <w:szCs w:val="24"/>
        </w:rPr>
        <w:t>(vide</w:t>
      </w:r>
      <w:r w:rsidR="00576B92">
        <w:rPr>
          <w:rFonts w:cstheme="minorHAnsi"/>
          <w:bCs/>
          <w:sz w:val="24"/>
          <w:szCs w:val="24"/>
        </w:rPr>
        <w:t xml:space="preserve"> Ata decorrente do Registro de Preços nº 22</w:t>
      </w:r>
      <w:r w:rsidR="0095030F">
        <w:rPr>
          <w:rFonts w:cstheme="minorHAnsi"/>
          <w:bCs/>
          <w:sz w:val="24"/>
          <w:szCs w:val="24"/>
        </w:rPr>
        <w:t>/2023</w:t>
      </w:r>
      <w:r w:rsidR="0067181B">
        <w:rPr>
          <w:rFonts w:cstheme="minorHAnsi"/>
          <w:bCs/>
          <w:sz w:val="24"/>
          <w:szCs w:val="24"/>
        </w:rPr>
        <w:t>)</w:t>
      </w:r>
      <w:r w:rsidR="00576B92">
        <w:rPr>
          <w:rFonts w:cstheme="minorHAnsi"/>
          <w:bCs/>
          <w:sz w:val="24"/>
          <w:szCs w:val="24"/>
        </w:rPr>
        <w:t>.</w:t>
      </w:r>
    </w:p>
    <w:p w14:paraId="306905F5"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73446927" w14:textId="281D63D1"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23"/>
        <w:jc w:val="both"/>
        <w:rPr>
          <w:rFonts w:cstheme="minorHAnsi"/>
          <w:bCs/>
          <w:sz w:val="24"/>
          <w:szCs w:val="24"/>
        </w:rPr>
      </w:pPr>
      <w:r w:rsidRPr="00734F03">
        <w:rPr>
          <w:rFonts w:cstheme="minorHAnsi"/>
          <w:bCs/>
          <w:sz w:val="24"/>
          <w:szCs w:val="24"/>
        </w:rPr>
        <w:t>3.1.3</w:t>
      </w:r>
      <w:r w:rsidR="00734F03" w:rsidRPr="00734F03">
        <w:rPr>
          <w:rFonts w:cstheme="minorHAnsi"/>
          <w:bCs/>
          <w:sz w:val="24"/>
          <w:szCs w:val="24"/>
        </w:rPr>
        <w:t>.</w:t>
      </w:r>
      <w:r w:rsidRPr="00734F03">
        <w:rPr>
          <w:rFonts w:cstheme="minorHAnsi"/>
          <w:bCs/>
          <w:sz w:val="24"/>
          <w:szCs w:val="24"/>
        </w:rPr>
        <w:t xml:space="preserve"> A Câmara poderá aceitar, conforme sua conveniência, que a ciência acerca da emissão da Autorização de Fornecimento</w:t>
      </w:r>
      <w:r w:rsidR="00425E8C">
        <w:rPr>
          <w:rFonts w:cstheme="minorHAnsi"/>
          <w:bCs/>
          <w:sz w:val="24"/>
          <w:szCs w:val="24"/>
        </w:rPr>
        <w:t xml:space="preserve"> (AF)</w:t>
      </w:r>
      <w:r w:rsidRPr="00734F03">
        <w:rPr>
          <w:rFonts w:cstheme="minorHAnsi"/>
          <w:bCs/>
          <w:sz w:val="24"/>
          <w:szCs w:val="24"/>
        </w:rPr>
        <w:t xml:space="preserve"> seja dada através de e-mail oficial/comercial da </w:t>
      </w:r>
      <w:r w:rsidR="00425E8C">
        <w:rPr>
          <w:rFonts w:cstheme="minorHAnsi"/>
          <w:bCs/>
          <w:sz w:val="24"/>
          <w:szCs w:val="24"/>
        </w:rPr>
        <w:t>CONTRATADA</w:t>
      </w:r>
      <w:r w:rsidRPr="00734F03">
        <w:rPr>
          <w:rFonts w:cstheme="minorHAnsi"/>
          <w:bCs/>
          <w:sz w:val="24"/>
          <w:szCs w:val="24"/>
        </w:rPr>
        <w:t>.</w:t>
      </w:r>
    </w:p>
    <w:p w14:paraId="567C43E8"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23"/>
        <w:jc w:val="both"/>
        <w:rPr>
          <w:rFonts w:cstheme="minorHAnsi"/>
          <w:bCs/>
          <w:sz w:val="24"/>
          <w:szCs w:val="24"/>
        </w:rPr>
      </w:pPr>
    </w:p>
    <w:p w14:paraId="2282E638" w14:textId="3F9C53AC"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r w:rsidRPr="00734F03">
        <w:rPr>
          <w:rFonts w:cstheme="minorHAnsi"/>
          <w:bCs/>
          <w:sz w:val="24"/>
          <w:szCs w:val="24"/>
        </w:rPr>
        <w:t>3.2</w:t>
      </w:r>
      <w:r w:rsidR="00734F03" w:rsidRPr="00734F03">
        <w:rPr>
          <w:rFonts w:cstheme="minorHAnsi"/>
          <w:bCs/>
          <w:sz w:val="24"/>
          <w:szCs w:val="24"/>
        </w:rPr>
        <w:t>.</w:t>
      </w:r>
      <w:r w:rsidRPr="00734F03">
        <w:rPr>
          <w:rFonts w:cstheme="minorHAnsi"/>
          <w:bCs/>
          <w:sz w:val="24"/>
          <w:szCs w:val="24"/>
        </w:rPr>
        <w:t xml:space="preserve"> Do </w:t>
      </w:r>
      <w:r w:rsidRPr="002651DA">
        <w:rPr>
          <w:rFonts w:cstheme="minorHAnsi"/>
          <w:b/>
          <w:sz w:val="24"/>
          <w:szCs w:val="24"/>
        </w:rPr>
        <w:t>recebimento</w:t>
      </w:r>
      <w:r w:rsidRPr="00734F03">
        <w:rPr>
          <w:rFonts w:cstheme="minorHAnsi"/>
          <w:bCs/>
          <w:sz w:val="24"/>
          <w:szCs w:val="24"/>
        </w:rPr>
        <w:t>:</w:t>
      </w:r>
    </w:p>
    <w:p w14:paraId="3D255891"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12C6BF4C" w14:textId="02984210"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r w:rsidRPr="00734F03">
        <w:rPr>
          <w:rFonts w:cstheme="minorHAnsi"/>
          <w:bCs/>
          <w:sz w:val="24"/>
          <w:szCs w:val="24"/>
        </w:rPr>
        <w:t>3.2.1</w:t>
      </w:r>
      <w:r w:rsidR="00734F03" w:rsidRPr="00734F03">
        <w:rPr>
          <w:rFonts w:cstheme="minorHAnsi"/>
          <w:bCs/>
          <w:sz w:val="24"/>
          <w:szCs w:val="24"/>
        </w:rPr>
        <w:t>.</w:t>
      </w:r>
      <w:r w:rsidRPr="00734F03">
        <w:rPr>
          <w:rFonts w:cstheme="minorHAnsi"/>
          <w:bCs/>
          <w:sz w:val="24"/>
          <w:szCs w:val="24"/>
        </w:rPr>
        <w:t xml:space="preserve"> O recebimento provisório estará dispensado, conforme os preceitos contidos no art. 74, inciso I, da Lei Federal nº 8.666/93.</w:t>
      </w:r>
    </w:p>
    <w:p w14:paraId="697ECD85"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6DA58EFD" w14:textId="44C07366"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r w:rsidRPr="00734F03">
        <w:rPr>
          <w:rFonts w:cstheme="minorHAnsi"/>
          <w:bCs/>
          <w:sz w:val="24"/>
          <w:szCs w:val="24"/>
        </w:rPr>
        <w:t>3.2.2</w:t>
      </w:r>
      <w:r w:rsidR="00734F03" w:rsidRPr="00734F03">
        <w:rPr>
          <w:rFonts w:cstheme="minorHAnsi"/>
          <w:bCs/>
          <w:sz w:val="24"/>
          <w:szCs w:val="24"/>
        </w:rPr>
        <w:t>.</w:t>
      </w:r>
      <w:r w:rsidRPr="00734F03">
        <w:rPr>
          <w:rFonts w:cstheme="minorHAnsi"/>
          <w:bCs/>
          <w:sz w:val="24"/>
          <w:szCs w:val="24"/>
        </w:rPr>
        <w:t xml:space="preserve"> O recebimento definitivo será realizado após a análise qualitativa e quantitativa dos </w:t>
      </w:r>
      <w:r w:rsidR="000B1F8D">
        <w:rPr>
          <w:rFonts w:cstheme="minorHAnsi"/>
          <w:bCs/>
          <w:sz w:val="24"/>
          <w:szCs w:val="24"/>
        </w:rPr>
        <w:t>serviços prestados</w:t>
      </w:r>
      <w:r w:rsidRPr="00734F03">
        <w:rPr>
          <w:rFonts w:cstheme="minorHAnsi"/>
          <w:bCs/>
          <w:sz w:val="24"/>
          <w:szCs w:val="24"/>
        </w:rPr>
        <w:t xml:space="preserve"> e mediante </w:t>
      </w:r>
      <w:r w:rsidRPr="00734F03">
        <w:rPr>
          <w:rFonts w:cstheme="minorHAnsi"/>
          <w:bCs/>
          <w:sz w:val="24"/>
          <w:szCs w:val="24"/>
          <w:u w:val="single"/>
        </w:rPr>
        <w:t>recibo</w:t>
      </w:r>
      <w:r w:rsidRPr="00734F03">
        <w:rPr>
          <w:rFonts w:cstheme="minorHAnsi"/>
          <w:bCs/>
          <w:sz w:val="24"/>
          <w:szCs w:val="24"/>
        </w:rPr>
        <w:t xml:space="preserve"> (art. 73, § 1º) assinado pelo servidor responsável junto ao Setor de Almoxarifado.</w:t>
      </w:r>
    </w:p>
    <w:p w14:paraId="1D5F378E"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036B6B96" w14:textId="69F6AF7B" w:rsidR="0071700D" w:rsidRDefault="0071700D" w:rsidP="005B693B">
      <w:pPr>
        <w:tabs>
          <w:tab w:val="left" w:pos="916"/>
          <w:tab w:val="left" w:pos="1832"/>
          <w:tab w:val="left" w:pos="2748"/>
          <w:tab w:val="left" w:pos="3664"/>
          <w:tab w:val="left" w:pos="4580"/>
          <w:tab w:val="left" w:pos="5496"/>
          <w:tab w:val="left" w:pos="6412"/>
          <w:tab w:val="left" w:pos="7328"/>
          <w:tab w:val="left" w:pos="8244"/>
          <w:tab w:val="left" w:pos="8496"/>
          <w:tab w:val="left" w:pos="9160"/>
          <w:tab w:val="left" w:pos="10076"/>
          <w:tab w:val="left" w:pos="10992"/>
          <w:tab w:val="left" w:pos="11908"/>
          <w:tab w:val="left" w:pos="12824"/>
        </w:tabs>
        <w:autoSpaceDE w:val="0"/>
        <w:autoSpaceDN w:val="0"/>
        <w:adjustRightInd w:val="0"/>
        <w:spacing w:after="0" w:line="240" w:lineRule="auto"/>
        <w:ind w:left="284" w:right="-1"/>
        <w:jc w:val="both"/>
        <w:rPr>
          <w:rFonts w:cs="Times New Roman"/>
          <w:bCs/>
          <w:sz w:val="24"/>
          <w:szCs w:val="24"/>
        </w:rPr>
      </w:pPr>
      <w:r w:rsidRPr="00734F03">
        <w:rPr>
          <w:rFonts w:cs="Times New Roman"/>
          <w:bCs/>
          <w:color w:val="000000"/>
          <w:sz w:val="24"/>
          <w:szCs w:val="24"/>
        </w:rPr>
        <w:t xml:space="preserve">3.2.2.1. </w:t>
      </w:r>
      <w:r w:rsidRPr="00734F03">
        <w:rPr>
          <w:rFonts w:cs="Times New Roman"/>
          <w:bCs/>
          <w:sz w:val="24"/>
          <w:szCs w:val="24"/>
        </w:rPr>
        <w:t xml:space="preserve">A Câmara poderá, conforme sua conveniência, emitir o Recibo Definitivo através de e-mail oficial/comercial da </w:t>
      </w:r>
      <w:r w:rsidR="00425E8C">
        <w:rPr>
          <w:rFonts w:cs="Times New Roman"/>
          <w:bCs/>
          <w:sz w:val="24"/>
          <w:szCs w:val="24"/>
        </w:rPr>
        <w:t>CONTRATADA</w:t>
      </w:r>
      <w:r w:rsidRPr="00734F03">
        <w:rPr>
          <w:rFonts w:cs="Times New Roman"/>
          <w:bCs/>
          <w:sz w:val="24"/>
          <w:szCs w:val="24"/>
        </w:rPr>
        <w:t xml:space="preserve">, desde que haja a acusação do recebimento deste, ou pessoalmente no momento em que estiverem </w:t>
      </w:r>
      <w:r w:rsidR="007017D6">
        <w:rPr>
          <w:rFonts w:cs="Times New Roman"/>
          <w:bCs/>
          <w:sz w:val="24"/>
          <w:szCs w:val="24"/>
        </w:rPr>
        <w:t>realizando</w:t>
      </w:r>
      <w:r w:rsidRPr="00734F03">
        <w:rPr>
          <w:rFonts w:cs="Times New Roman"/>
          <w:bCs/>
          <w:sz w:val="24"/>
          <w:szCs w:val="24"/>
        </w:rPr>
        <w:t xml:space="preserve"> </w:t>
      </w:r>
      <w:r w:rsidR="000B1F8D">
        <w:rPr>
          <w:rFonts w:cs="Times New Roman"/>
          <w:bCs/>
          <w:sz w:val="24"/>
          <w:szCs w:val="24"/>
        </w:rPr>
        <w:t>os serviços</w:t>
      </w:r>
      <w:r w:rsidRPr="00734F03">
        <w:rPr>
          <w:rFonts w:cs="Times New Roman"/>
          <w:bCs/>
          <w:sz w:val="24"/>
          <w:szCs w:val="24"/>
        </w:rPr>
        <w:t>.</w:t>
      </w:r>
    </w:p>
    <w:p w14:paraId="2AE48E13" w14:textId="77777777" w:rsidR="00734F03" w:rsidRPr="00734F03" w:rsidRDefault="00734F03" w:rsidP="005B693B">
      <w:pPr>
        <w:tabs>
          <w:tab w:val="left" w:pos="916"/>
          <w:tab w:val="left" w:pos="1832"/>
          <w:tab w:val="left" w:pos="2748"/>
          <w:tab w:val="left" w:pos="3664"/>
          <w:tab w:val="left" w:pos="4580"/>
          <w:tab w:val="left" w:pos="5496"/>
          <w:tab w:val="left" w:pos="6412"/>
          <w:tab w:val="left" w:pos="7328"/>
          <w:tab w:val="left" w:pos="8244"/>
          <w:tab w:val="left" w:pos="8496"/>
          <w:tab w:val="left" w:pos="9160"/>
          <w:tab w:val="left" w:pos="10076"/>
          <w:tab w:val="left" w:pos="10992"/>
          <w:tab w:val="left" w:pos="11908"/>
          <w:tab w:val="left" w:pos="12824"/>
        </w:tabs>
        <w:autoSpaceDE w:val="0"/>
        <w:autoSpaceDN w:val="0"/>
        <w:adjustRightInd w:val="0"/>
        <w:spacing w:after="0" w:line="240" w:lineRule="auto"/>
        <w:ind w:left="284" w:right="-1"/>
        <w:jc w:val="both"/>
        <w:rPr>
          <w:rFonts w:cs="Times New Roman"/>
          <w:bCs/>
          <w:color w:val="000000"/>
          <w:sz w:val="24"/>
          <w:szCs w:val="24"/>
        </w:rPr>
      </w:pPr>
    </w:p>
    <w:p w14:paraId="4B0B0DB8" w14:textId="4DA7D3EF"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r w:rsidRPr="00734F03">
        <w:rPr>
          <w:rFonts w:cstheme="minorHAnsi"/>
          <w:bCs/>
          <w:sz w:val="24"/>
          <w:szCs w:val="24"/>
        </w:rPr>
        <w:t>3.2.3. No ato d</w:t>
      </w:r>
      <w:r w:rsidR="00DD3CED">
        <w:rPr>
          <w:rFonts w:cstheme="minorHAnsi"/>
          <w:bCs/>
          <w:sz w:val="24"/>
          <w:szCs w:val="24"/>
        </w:rPr>
        <w:t xml:space="preserve">a prestação dos serviços </w:t>
      </w:r>
      <w:r w:rsidR="005775B2">
        <w:rPr>
          <w:rFonts w:cstheme="minorHAnsi"/>
          <w:bCs/>
          <w:sz w:val="24"/>
          <w:szCs w:val="24"/>
        </w:rPr>
        <w:t xml:space="preserve">a CONTRATADA </w:t>
      </w:r>
      <w:r w:rsidRPr="00734F03">
        <w:rPr>
          <w:rFonts w:cstheme="minorHAnsi"/>
          <w:bCs/>
          <w:sz w:val="24"/>
          <w:szCs w:val="24"/>
        </w:rPr>
        <w:t>deverá apresentar documento fiscal válido correspondente ao fornecimento.</w:t>
      </w:r>
    </w:p>
    <w:p w14:paraId="574BBF10"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p>
    <w:p w14:paraId="021A167A" w14:textId="21994629"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026"/>
        </w:tabs>
        <w:autoSpaceDE w:val="0"/>
        <w:autoSpaceDN w:val="0"/>
        <w:adjustRightInd w:val="0"/>
        <w:spacing w:after="0" w:line="240" w:lineRule="auto"/>
        <w:ind w:left="284" w:right="-1"/>
        <w:jc w:val="both"/>
        <w:rPr>
          <w:rFonts w:cstheme="minorHAnsi"/>
          <w:bCs/>
          <w:sz w:val="24"/>
          <w:szCs w:val="24"/>
        </w:rPr>
      </w:pPr>
      <w:r w:rsidRPr="00734F03">
        <w:rPr>
          <w:rFonts w:cstheme="minorHAnsi"/>
          <w:bCs/>
          <w:sz w:val="24"/>
          <w:szCs w:val="24"/>
        </w:rPr>
        <w:t xml:space="preserve">3.2.4. </w:t>
      </w:r>
      <w:r w:rsidR="000B1F8D">
        <w:rPr>
          <w:rFonts w:cstheme="minorHAnsi"/>
          <w:bCs/>
          <w:sz w:val="24"/>
          <w:szCs w:val="24"/>
        </w:rPr>
        <w:t xml:space="preserve">O objeto </w:t>
      </w:r>
      <w:r w:rsidRPr="00734F03">
        <w:rPr>
          <w:rFonts w:cstheme="minorHAnsi"/>
          <w:bCs/>
          <w:sz w:val="24"/>
          <w:szCs w:val="24"/>
        </w:rPr>
        <w:t>dever</w:t>
      </w:r>
      <w:r w:rsidR="000B1F8D">
        <w:rPr>
          <w:rFonts w:cstheme="minorHAnsi"/>
          <w:bCs/>
          <w:sz w:val="24"/>
          <w:szCs w:val="24"/>
        </w:rPr>
        <w:t>á</w:t>
      </w:r>
      <w:r w:rsidRPr="00734F03">
        <w:rPr>
          <w:rFonts w:cstheme="minorHAnsi"/>
          <w:bCs/>
          <w:sz w:val="24"/>
          <w:szCs w:val="24"/>
        </w:rPr>
        <w:t xml:space="preserve"> apresentar padrão de qualidade, resistência e funcionalidade, seguindo exatamente as especificações técnicas</w:t>
      </w:r>
      <w:r w:rsidR="00D823B5">
        <w:rPr>
          <w:rFonts w:cstheme="minorHAnsi"/>
          <w:bCs/>
          <w:sz w:val="24"/>
          <w:szCs w:val="24"/>
        </w:rPr>
        <w:t>.</w:t>
      </w:r>
    </w:p>
    <w:p w14:paraId="3A4AECEE"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026"/>
        </w:tabs>
        <w:autoSpaceDE w:val="0"/>
        <w:autoSpaceDN w:val="0"/>
        <w:adjustRightInd w:val="0"/>
        <w:spacing w:after="0" w:line="240" w:lineRule="auto"/>
        <w:ind w:left="284" w:right="-1"/>
        <w:jc w:val="both"/>
        <w:rPr>
          <w:rFonts w:cstheme="minorHAnsi"/>
          <w:bCs/>
          <w:sz w:val="24"/>
          <w:szCs w:val="24"/>
        </w:rPr>
      </w:pPr>
    </w:p>
    <w:p w14:paraId="3DDCF680" w14:textId="0A762E97" w:rsidR="0071700D" w:rsidRDefault="0071700D" w:rsidP="005B693B">
      <w:pPr>
        <w:tabs>
          <w:tab w:val="left" w:pos="916"/>
          <w:tab w:val="left" w:pos="1832"/>
          <w:tab w:val="left" w:pos="2748"/>
          <w:tab w:val="left" w:pos="3664"/>
          <w:tab w:val="left" w:pos="4580"/>
          <w:tab w:val="left" w:pos="5496"/>
          <w:tab w:val="left" w:pos="6412"/>
          <w:tab w:val="left" w:pos="7328"/>
          <w:tab w:val="left" w:pos="8244"/>
          <w:tab w:val="left" w:pos="8496"/>
          <w:tab w:val="left" w:pos="9026"/>
          <w:tab w:val="left" w:pos="9160"/>
          <w:tab w:val="left" w:pos="10076"/>
          <w:tab w:val="left" w:pos="10992"/>
          <w:tab w:val="left" w:pos="11908"/>
          <w:tab w:val="left" w:pos="12824"/>
        </w:tabs>
        <w:autoSpaceDE w:val="0"/>
        <w:autoSpaceDN w:val="0"/>
        <w:adjustRightInd w:val="0"/>
        <w:spacing w:after="0" w:line="240" w:lineRule="auto"/>
        <w:ind w:left="284" w:right="-1"/>
        <w:jc w:val="both"/>
        <w:rPr>
          <w:rFonts w:cstheme="minorHAnsi"/>
          <w:bCs/>
          <w:color w:val="000000"/>
          <w:sz w:val="24"/>
          <w:szCs w:val="24"/>
        </w:rPr>
      </w:pPr>
      <w:r w:rsidRPr="00734F03">
        <w:rPr>
          <w:rFonts w:cstheme="minorHAnsi"/>
          <w:bCs/>
          <w:sz w:val="24"/>
          <w:szCs w:val="24"/>
        </w:rPr>
        <w:t xml:space="preserve">3.2.5. Se for constatada </w:t>
      </w:r>
      <w:r w:rsidRPr="00734F03">
        <w:rPr>
          <w:rFonts w:cstheme="minorHAnsi"/>
          <w:bCs/>
          <w:color w:val="000000"/>
          <w:sz w:val="24"/>
          <w:szCs w:val="24"/>
        </w:rPr>
        <w:t xml:space="preserve">qualquer anomalia que comprometa </w:t>
      </w:r>
      <w:r w:rsidR="007B62B9">
        <w:rPr>
          <w:rFonts w:cstheme="minorHAnsi"/>
          <w:bCs/>
          <w:color w:val="000000"/>
          <w:sz w:val="24"/>
          <w:szCs w:val="24"/>
        </w:rPr>
        <w:t>o aproveitamento dos serviços</w:t>
      </w:r>
      <w:r w:rsidRPr="00734F03">
        <w:rPr>
          <w:rFonts w:cstheme="minorHAnsi"/>
          <w:bCs/>
          <w:color w:val="000000"/>
          <w:sz w:val="24"/>
          <w:szCs w:val="24"/>
        </w:rPr>
        <w:t xml:space="preserve">, bem como divergências entre os ofertados e os </w:t>
      </w:r>
      <w:r w:rsidR="007B62B9">
        <w:rPr>
          <w:rFonts w:cstheme="minorHAnsi"/>
          <w:bCs/>
          <w:color w:val="000000"/>
          <w:sz w:val="24"/>
          <w:szCs w:val="24"/>
        </w:rPr>
        <w:t>prestados</w:t>
      </w:r>
      <w:r w:rsidRPr="00734F03">
        <w:rPr>
          <w:rFonts w:cstheme="minorHAnsi"/>
          <w:bCs/>
          <w:color w:val="000000"/>
          <w:sz w:val="24"/>
          <w:szCs w:val="24"/>
        </w:rPr>
        <w:t xml:space="preserve">, </w:t>
      </w:r>
      <w:r w:rsidR="007B62B9">
        <w:rPr>
          <w:rFonts w:cstheme="minorHAnsi"/>
          <w:bCs/>
          <w:color w:val="000000"/>
          <w:sz w:val="24"/>
          <w:szCs w:val="24"/>
        </w:rPr>
        <w:t xml:space="preserve">estes </w:t>
      </w:r>
      <w:r w:rsidRPr="00734F03">
        <w:rPr>
          <w:rFonts w:cstheme="minorHAnsi"/>
          <w:bCs/>
          <w:color w:val="000000"/>
          <w:sz w:val="24"/>
          <w:szCs w:val="24"/>
        </w:rPr>
        <w:t xml:space="preserve">serão rejeitados, no todo ou em parte, conforme dispõe o art. 76 da Lei Federal nº 8.666/93. </w:t>
      </w:r>
    </w:p>
    <w:p w14:paraId="5EDDE8DD" w14:textId="77777777" w:rsidR="00734F03" w:rsidRPr="00734F03" w:rsidRDefault="00734F03" w:rsidP="005B693B">
      <w:pPr>
        <w:tabs>
          <w:tab w:val="left" w:pos="916"/>
          <w:tab w:val="left" w:pos="1832"/>
          <w:tab w:val="left" w:pos="2748"/>
          <w:tab w:val="left" w:pos="3664"/>
          <w:tab w:val="left" w:pos="4580"/>
          <w:tab w:val="left" w:pos="5496"/>
          <w:tab w:val="left" w:pos="6412"/>
          <w:tab w:val="left" w:pos="7328"/>
          <w:tab w:val="left" w:pos="8244"/>
          <w:tab w:val="left" w:pos="8496"/>
          <w:tab w:val="left" w:pos="9026"/>
          <w:tab w:val="left" w:pos="9160"/>
          <w:tab w:val="left" w:pos="10076"/>
          <w:tab w:val="left" w:pos="10992"/>
          <w:tab w:val="left" w:pos="11908"/>
          <w:tab w:val="left" w:pos="12824"/>
        </w:tabs>
        <w:autoSpaceDE w:val="0"/>
        <w:autoSpaceDN w:val="0"/>
        <w:adjustRightInd w:val="0"/>
        <w:spacing w:after="0" w:line="240" w:lineRule="auto"/>
        <w:ind w:left="284" w:right="-1"/>
        <w:jc w:val="both"/>
        <w:rPr>
          <w:rFonts w:cstheme="minorHAnsi"/>
          <w:bCs/>
          <w:color w:val="000000"/>
          <w:sz w:val="24"/>
          <w:szCs w:val="24"/>
        </w:rPr>
      </w:pPr>
    </w:p>
    <w:p w14:paraId="60E95E79" w14:textId="5FA83ACB"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026"/>
        </w:tabs>
        <w:autoSpaceDE w:val="0"/>
        <w:autoSpaceDN w:val="0"/>
        <w:adjustRightInd w:val="0"/>
        <w:spacing w:after="0" w:line="240" w:lineRule="auto"/>
        <w:ind w:left="284" w:right="-1"/>
        <w:jc w:val="both"/>
        <w:rPr>
          <w:rFonts w:cstheme="minorHAnsi"/>
          <w:bCs/>
          <w:sz w:val="24"/>
          <w:szCs w:val="24"/>
        </w:rPr>
      </w:pPr>
      <w:r w:rsidRPr="00734F03">
        <w:rPr>
          <w:rFonts w:cstheme="minorHAnsi"/>
          <w:bCs/>
          <w:sz w:val="24"/>
          <w:szCs w:val="24"/>
        </w:rPr>
        <w:t xml:space="preserve">3.2.5.1 - A Câmara poderá, conforme sua conveniência, notificar a </w:t>
      </w:r>
      <w:r w:rsidR="00D823B5">
        <w:rPr>
          <w:rFonts w:cstheme="minorHAnsi"/>
          <w:bCs/>
          <w:sz w:val="24"/>
          <w:szCs w:val="24"/>
        </w:rPr>
        <w:t>CONTRATADA</w:t>
      </w:r>
      <w:r w:rsidRPr="00734F03">
        <w:rPr>
          <w:rFonts w:cstheme="minorHAnsi"/>
          <w:bCs/>
          <w:sz w:val="24"/>
          <w:szCs w:val="24"/>
        </w:rPr>
        <w:t xml:space="preserve"> sobre a rejeição através de e-mail oficial/comercial d</w:t>
      </w:r>
      <w:r w:rsidR="00D823B5">
        <w:rPr>
          <w:rFonts w:cstheme="minorHAnsi"/>
          <w:bCs/>
          <w:sz w:val="24"/>
          <w:szCs w:val="24"/>
        </w:rPr>
        <w:t>esta</w:t>
      </w:r>
      <w:r w:rsidRPr="00734F03">
        <w:rPr>
          <w:rFonts w:cstheme="minorHAnsi"/>
          <w:bCs/>
          <w:sz w:val="24"/>
          <w:szCs w:val="24"/>
        </w:rPr>
        <w:t xml:space="preserve">, desde que haja a confirmação de recebimento da Notificação, ou pessoalmente no momento em que estiverem </w:t>
      </w:r>
      <w:r w:rsidR="00D823B5">
        <w:rPr>
          <w:rFonts w:cstheme="minorHAnsi"/>
          <w:bCs/>
          <w:sz w:val="24"/>
          <w:szCs w:val="24"/>
        </w:rPr>
        <w:t>realiza</w:t>
      </w:r>
      <w:r w:rsidR="00CC392D">
        <w:rPr>
          <w:rFonts w:cstheme="minorHAnsi"/>
          <w:bCs/>
          <w:sz w:val="24"/>
          <w:szCs w:val="24"/>
        </w:rPr>
        <w:t>n</w:t>
      </w:r>
      <w:r w:rsidR="00D823B5">
        <w:rPr>
          <w:rFonts w:cstheme="minorHAnsi"/>
          <w:bCs/>
          <w:sz w:val="24"/>
          <w:szCs w:val="24"/>
        </w:rPr>
        <w:t>do</w:t>
      </w:r>
      <w:r w:rsidRPr="00734F03">
        <w:rPr>
          <w:rFonts w:cstheme="minorHAnsi"/>
          <w:bCs/>
          <w:sz w:val="24"/>
          <w:szCs w:val="24"/>
        </w:rPr>
        <w:t xml:space="preserve"> </w:t>
      </w:r>
      <w:r w:rsidR="007B62B9">
        <w:rPr>
          <w:rFonts w:cstheme="minorHAnsi"/>
          <w:bCs/>
          <w:sz w:val="24"/>
          <w:szCs w:val="24"/>
        </w:rPr>
        <w:t>os serviços</w:t>
      </w:r>
      <w:r w:rsidRPr="00734F03">
        <w:rPr>
          <w:rFonts w:cstheme="minorHAnsi"/>
          <w:bCs/>
          <w:sz w:val="24"/>
          <w:szCs w:val="24"/>
        </w:rPr>
        <w:t>.</w:t>
      </w:r>
    </w:p>
    <w:p w14:paraId="366FD043"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026"/>
        </w:tabs>
        <w:autoSpaceDE w:val="0"/>
        <w:autoSpaceDN w:val="0"/>
        <w:adjustRightInd w:val="0"/>
        <w:spacing w:after="0" w:line="240" w:lineRule="auto"/>
        <w:ind w:left="284" w:right="-188"/>
        <w:jc w:val="both"/>
        <w:rPr>
          <w:rFonts w:cstheme="minorHAnsi"/>
          <w:bCs/>
          <w:sz w:val="24"/>
          <w:szCs w:val="24"/>
        </w:rPr>
      </w:pPr>
    </w:p>
    <w:p w14:paraId="73DA2DDB" w14:textId="6EF4D7F5"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color w:val="000000"/>
          <w:sz w:val="24"/>
          <w:szCs w:val="24"/>
        </w:rPr>
      </w:pPr>
      <w:r w:rsidRPr="00734F03">
        <w:rPr>
          <w:rFonts w:cstheme="minorHAnsi"/>
          <w:bCs/>
          <w:color w:val="000000"/>
          <w:sz w:val="24"/>
          <w:szCs w:val="24"/>
        </w:rPr>
        <w:t xml:space="preserve">7.2.5.2. Ocorrendo a rejeição dos serviços a empresa deverá refazê-los às suas expensas no prazo de </w:t>
      </w:r>
      <w:r w:rsidRPr="00734F03">
        <w:rPr>
          <w:rFonts w:cstheme="minorHAnsi"/>
          <w:bCs/>
          <w:color w:val="000000"/>
          <w:sz w:val="24"/>
          <w:szCs w:val="24"/>
          <w:u w:val="single"/>
        </w:rPr>
        <w:t>até 90 (noventa) minutos,</w:t>
      </w:r>
      <w:r w:rsidRPr="00734F03">
        <w:rPr>
          <w:rFonts w:cstheme="minorHAnsi"/>
          <w:bCs/>
          <w:color w:val="000000"/>
          <w:sz w:val="24"/>
          <w:szCs w:val="24"/>
        </w:rPr>
        <w:t xml:space="preserve"> sob pena de não o fazendo ensejar nas sanções cominadas em lei.</w:t>
      </w:r>
    </w:p>
    <w:p w14:paraId="53F441CE"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141E2BF6" w14:textId="29DB286B"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r w:rsidRPr="00734F03">
        <w:rPr>
          <w:rFonts w:cstheme="minorHAnsi"/>
          <w:bCs/>
          <w:sz w:val="24"/>
          <w:szCs w:val="24"/>
        </w:rPr>
        <w:t xml:space="preserve">3.2.5.3. Nesse caso, será interrompido o prazo de recebimento e suspenso o pagamento até que seja sanada a situação, quando ocorrerá nova contagem para o recebimento definitivo. </w:t>
      </w:r>
    </w:p>
    <w:p w14:paraId="3C1DC794"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p>
    <w:p w14:paraId="64894A84" w14:textId="694117D9"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r w:rsidRPr="00734F03">
        <w:rPr>
          <w:rFonts w:cstheme="minorHAnsi"/>
          <w:bCs/>
          <w:sz w:val="24"/>
          <w:szCs w:val="24"/>
        </w:rPr>
        <w:t xml:space="preserve">3.2.6. Havendo eventuais divergências ou dúvidas </w:t>
      </w:r>
      <w:r w:rsidR="003362EE">
        <w:rPr>
          <w:rFonts w:cstheme="minorHAnsi"/>
          <w:bCs/>
          <w:sz w:val="24"/>
          <w:szCs w:val="24"/>
        </w:rPr>
        <w:t>acerca da</w:t>
      </w:r>
      <w:r w:rsidRPr="00734F03">
        <w:rPr>
          <w:rFonts w:cstheme="minorHAnsi"/>
          <w:bCs/>
          <w:sz w:val="24"/>
          <w:szCs w:val="24"/>
        </w:rPr>
        <w:t xml:space="preserve"> descrição d</w:t>
      </w:r>
      <w:r w:rsidR="003362EE">
        <w:rPr>
          <w:rFonts w:cstheme="minorHAnsi"/>
          <w:bCs/>
          <w:sz w:val="24"/>
          <w:szCs w:val="24"/>
        </w:rPr>
        <w:t>os itens</w:t>
      </w:r>
      <w:r w:rsidRPr="00734F03">
        <w:rPr>
          <w:rFonts w:cstheme="minorHAnsi"/>
          <w:bCs/>
          <w:sz w:val="24"/>
          <w:szCs w:val="24"/>
        </w:rPr>
        <w:t>, a Câmara poderá solicitar ensaios, testes e demais provas exigidas por normas técnicas oficiais para comprovar a qualidade do objeto licitado, correndo as despesas por conta da empresa que entregar o objeto, com base do artigo 75 da Lei Federal nº 8.666/93 e suas alterações.</w:t>
      </w:r>
    </w:p>
    <w:p w14:paraId="5DF389B7"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p>
    <w:p w14:paraId="01FC951B" w14:textId="013CC151" w:rsidR="0071700D" w:rsidRDefault="0071700D"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r w:rsidRPr="00734F03">
        <w:rPr>
          <w:rFonts w:cstheme="minorHAnsi"/>
          <w:bCs/>
          <w:sz w:val="24"/>
          <w:szCs w:val="24"/>
        </w:rPr>
        <w:t>3.2.7. Recebido definitivamente o objeto será procedido o atesto na Nota Fiscal válida apresentada, autorizando o pagamento.</w:t>
      </w:r>
    </w:p>
    <w:p w14:paraId="639F09A3" w14:textId="77777777" w:rsidR="00734F03" w:rsidRPr="00734F03" w:rsidRDefault="00734F03" w:rsidP="005B693B">
      <w:pPr>
        <w:tabs>
          <w:tab w:val="left" w:pos="284"/>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right="-1"/>
        <w:jc w:val="both"/>
        <w:rPr>
          <w:rFonts w:cstheme="minorHAnsi"/>
          <w:bCs/>
          <w:sz w:val="24"/>
          <w:szCs w:val="24"/>
        </w:rPr>
      </w:pPr>
    </w:p>
    <w:p w14:paraId="51F0D68B" w14:textId="565C1CEC" w:rsidR="0071700D" w:rsidRDefault="0071700D" w:rsidP="005B693B">
      <w:pPr>
        <w:tabs>
          <w:tab w:val="left" w:pos="916"/>
          <w:tab w:val="left" w:pos="1832"/>
          <w:tab w:val="left" w:pos="2748"/>
          <w:tab w:val="left" w:pos="3664"/>
          <w:tab w:val="left" w:pos="4580"/>
          <w:tab w:val="left" w:pos="5496"/>
          <w:tab w:val="left" w:pos="6412"/>
          <w:tab w:val="left" w:pos="7328"/>
          <w:tab w:val="left" w:pos="8244"/>
          <w:tab w:val="left" w:pos="8496"/>
          <w:tab w:val="left" w:pos="9160"/>
          <w:tab w:val="left" w:pos="10076"/>
          <w:tab w:val="left" w:pos="10992"/>
          <w:tab w:val="left" w:pos="11908"/>
          <w:tab w:val="left" w:pos="12824"/>
        </w:tabs>
        <w:autoSpaceDE w:val="0"/>
        <w:autoSpaceDN w:val="0"/>
        <w:adjustRightInd w:val="0"/>
        <w:spacing w:after="0" w:line="240" w:lineRule="auto"/>
        <w:ind w:left="284" w:right="-1"/>
        <w:jc w:val="both"/>
        <w:rPr>
          <w:rFonts w:cs="Times New Roman"/>
          <w:bCs/>
          <w:color w:val="000000"/>
          <w:sz w:val="24"/>
          <w:szCs w:val="24"/>
        </w:rPr>
      </w:pPr>
      <w:r w:rsidRPr="00734F03">
        <w:rPr>
          <w:rFonts w:cs="Times New Roman"/>
          <w:bCs/>
          <w:color w:val="000000"/>
          <w:sz w:val="24"/>
          <w:szCs w:val="24"/>
        </w:rPr>
        <w:t>3.2.8. Ainda que o</w:t>
      </w:r>
      <w:r w:rsidR="00570765">
        <w:rPr>
          <w:rFonts w:cs="Times New Roman"/>
          <w:bCs/>
          <w:color w:val="000000"/>
          <w:sz w:val="24"/>
          <w:szCs w:val="24"/>
        </w:rPr>
        <w:t xml:space="preserve"> objeto </w:t>
      </w:r>
      <w:r w:rsidRPr="00734F03">
        <w:rPr>
          <w:rFonts w:cs="Times New Roman"/>
          <w:bCs/>
          <w:color w:val="000000"/>
          <w:sz w:val="24"/>
          <w:szCs w:val="24"/>
        </w:rPr>
        <w:t xml:space="preserve">seja recebido em caráter definitivo subsistirá, na forma da lei, a responsabilidade da </w:t>
      </w:r>
      <w:r w:rsidR="00570765">
        <w:rPr>
          <w:rFonts w:cs="Times New Roman"/>
          <w:bCs/>
          <w:color w:val="000000"/>
          <w:sz w:val="24"/>
          <w:szCs w:val="24"/>
        </w:rPr>
        <w:t>CONTRATADA</w:t>
      </w:r>
      <w:r w:rsidRPr="00734F03">
        <w:rPr>
          <w:rFonts w:cs="Times New Roman"/>
          <w:bCs/>
          <w:color w:val="000000"/>
          <w:sz w:val="24"/>
          <w:szCs w:val="24"/>
        </w:rPr>
        <w:t xml:space="preserve"> pela validade, qualidade e segurança </w:t>
      </w:r>
      <w:r w:rsidR="00570765">
        <w:rPr>
          <w:rFonts w:cs="Times New Roman"/>
          <w:bCs/>
          <w:color w:val="000000"/>
          <w:sz w:val="24"/>
          <w:szCs w:val="24"/>
        </w:rPr>
        <w:t>deste</w:t>
      </w:r>
      <w:r w:rsidRPr="00734F03">
        <w:rPr>
          <w:rFonts w:cs="Times New Roman"/>
          <w:bCs/>
          <w:color w:val="000000"/>
          <w:sz w:val="24"/>
          <w:szCs w:val="24"/>
        </w:rPr>
        <w:t xml:space="preserve">. </w:t>
      </w:r>
    </w:p>
    <w:p w14:paraId="00771BA2" w14:textId="77777777" w:rsidR="00734F03" w:rsidRPr="00734F03" w:rsidRDefault="00734F03" w:rsidP="005B693B">
      <w:pPr>
        <w:tabs>
          <w:tab w:val="left" w:pos="916"/>
          <w:tab w:val="left" w:pos="1832"/>
          <w:tab w:val="left" w:pos="2748"/>
          <w:tab w:val="left" w:pos="3664"/>
          <w:tab w:val="left" w:pos="4580"/>
          <w:tab w:val="left" w:pos="5496"/>
          <w:tab w:val="left" w:pos="6412"/>
          <w:tab w:val="left" w:pos="7328"/>
          <w:tab w:val="left" w:pos="8244"/>
          <w:tab w:val="left" w:pos="8496"/>
          <w:tab w:val="left" w:pos="9160"/>
          <w:tab w:val="left" w:pos="10076"/>
          <w:tab w:val="left" w:pos="10992"/>
          <w:tab w:val="left" w:pos="11908"/>
          <w:tab w:val="left" w:pos="12824"/>
        </w:tabs>
        <w:autoSpaceDE w:val="0"/>
        <w:autoSpaceDN w:val="0"/>
        <w:adjustRightInd w:val="0"/>
        <w:spacing w:after="0" w:line="240" w:lineRule="auto"/>
        <w:ind w:left="284" w:right="-1"/>
        <w:jc w:val="both"/>
        <w:rPr>
          <w:rFonts w:cs="Times New Roman"/>
          <w:bCs/>
          <w:sz w:val="24"/>
          <w:szCs w:val="24"/>
        </w:rPr>
      </w:pPr>
    </w:p>
    <w:p w14:paraId="63FD4DB2" w14:textId="65E94198" w:rsidR="0045182C" w:rsidRDefault="0071700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r>
        <w:rPr>
          <w:b/>
          <w:sz w:val="24"/>
        </w:rPr>
        <w:t xml:space="preserve">4. </w:t>
      </w:r>
      <w:r w:rsidR="0045182C">
        <w:rPr>
          <w:b/>
          <w:sz w:val="24"/>
        </w:rPr>
        <w:t xml:space="preserve">CLÁUSULA </w:t>
      </w:r>
      <w:r>
        <w:rPr>
          <w:b/>
          <w:sz w:val="24"/>
        </w:rPr>
        <w:t>QUARTA</w:t>
      </w:r>
      <w:r w:rsidR="0045182C">
        <w:rPr>
          <w:b/>
          <w:sz w:val="24"/>
        </w:rPr>
        <w:t xml:space="preserve"> </w:t>
      </w:r>
      <w:r w:rsidR="009B68E3">
        <w:rPr>
          <w:b/>
          <w:sz w:val="24"/>
        </w:rPr>
        <w:t>-</w:t>
      </w:r>
      <w:r w:rsidR="0045182C">
        <w:rPr>
          <w:b/>
          <w:sz w:val="24"/>
        </w:rPr>
        <w:t xml:space="preserve"> D</w:t>
      </w:r>
      <w:r w:rsidR="009B68E3">
        <w:rPr>
          <w:b/>
          <w:sz w:val="24"/>
        </w:rPr>
        <w:t>AS OBRIGAÇÕES DAS PARTES</w:t>
      </w:r>
    </w:p>
    <w:p w14:paraId="7320A4FD" w14:textId="77777777" w:rsidR="009B68E3" w:rsidRDefault="009B68E3"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p>
    <w:p w14:paraId="638B4118" w14:textId="58EC1665" w:rsidR="009B68E3" w:rsidRPr="009B68E3" w:rsidRDefault="00BD0A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Cs/>
          <w:sz w:val="24"/>
        </w:rPr>
      </w:pPr>
      <w:r>
        <w:rPr>
          <w:bCs/>
          <w:sz w:val="24"/>
        </w:rPr>
        <w:t>4</w:t>
      </w:r>
      <w:r w:rsidR="009B68E3" w:rsidRPr="009B68E3">
        <w:rPr>
          <w:bCs/>
          <w:sz w:val="24"/>
        </w:rPr>
        <w:t>.1. Da CONTRATADA</w:t>
      </w:r>
    </w:p>
    <w:p w14:paraId="5C034B1F" w14:textId="03B6B112" w:rsidR="009B68E3" w:rsidRDefault="009B68E3"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rPr>
          <w:rFonts w:cstheme="minorHAnsi"/>
          <w:sz w:val="24"/>
          <w:szCs w:val="24"/>
        </w:rPr>
      </w:pPr>
      <w:r w:rsidRPr="009B68E3">
        <w:rPr>
          <w:bCs/>
          <w:sz w:val="24"/>
        </w:rPr>
        <w:t>Caberá a esta</w:t>
      </w:r>
      <w:r>
        <w:rPr>
          <w:bCs/>
          <w:sz w:val="24"/>
        </w:rPr>
        <w:t xml:space="preserve">, </w:t>
      </w:r>
      <w:r w:rsidRPr="003D407D">
        <w:rPr>
          <w:rFonts w:cstheme="minorHAnsi"/>
          <w:sz w:val="24"/>
          <w:szCs w:val="24"/>
        </w:rPr>
        <w:t xml:space="preserve">além das responsabilidades constantes </w:t>
      </w:r>
      <w:r w:rsidR="00DC0955">
        <w:rPr>
          <w:rFonts w:cstheme="minorHAnsi"/>
          <w:sz w:val="24"/>
          <w:szCs w:val="24"/>
        </w:rPr>
        <w:t>no</w:t>
      </w:r>
      <w:r w:rsidRPr="003D407D">
        <w:rPr>
          <w:rFonts w:cstheme="minorHAnsi"/>
          <w:sz w:val="24"/>
          <w:szCs w:val="24"/>
        </w:rPr>
        <w:t xml:space="preserve"> </w:t>
      </w:r>
      <w:r>
        <w:rPr>
          <w:rFonts w:cstheme="minorHAnsi"/>
          <w:sz w:val="24"/>
          <w:szCs w:val="24"/>
        </w:rPr>
        <w:t>Edital</w:t>
      </w:r>
      <w:r w:rsidRPr="003D407D">
        <w:rPr>
          <w:rFonts w:cstheme="minorHAnsi"/>
          <w:sz w:val="24"/>
          <w:szCs w:val="24"/>
        </w:rPr>
        <w:t xml:space="preserve"> e na Lei Federal nº 8.666/93</w:t>
      </w:r>
      <w:r>
        <w:rPr>
          <w:rFonts w:cstheme="minorHAnsi"/>
          <w:sz w:val="24"/>
          <w:szCs w:val="24"/>
        </w:rPr>
        <w:t>, as obrigações abaixo relacionadas.</w:t>
      </w:r>
    </w:p>
    <w:p w14:paraId="45233BD5" w14:textId="77777777" w:rsidR="0047035B" w:rsidRDefault="0047035B"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rFonts w:cstheme="minorHAnsi"/>
          <w:sz w:val="24"/>
          <w:szCs w:val="24"/>
        </w:rPr>
      </w:pPr>
    </w:p>
    <w:p w14:paraId="2A7BA43B" w14:textId="54499268" w:rsidR="0047035B" w:rsidRDefault="00BD0AF6" w:rsidP="005B693B">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sz w:val="24"/>
          <w:szCs w:val="24"/>
        </w:rPr>
      </w:pPr>
      <w:r>
        <w:rPr>
          <w:rFonts w:cstheme="minorHAnsi"/>
          <w:sz w:val="24"/>
          <w:szCs w:val="24"/>
        </w:rPr>
        <w:t>4</w:t>
      </w:r>
      <w:r w:rsidR="0047035B">
        <w:rPr>
          <w:rFonts w:cstheme="minorHAnsi"/>
          <w:sz w:val="24"/>
          <w:szCs w:val="24"/>
        </w:rPr>
        <w:t>.1.1. Fornecer</w:t>
      </w:r>
      <w:r w:rsidR="003C7A58">
        <w:rPr>
          <w:rFonts w:cstheme="minorHAnsi"/>
          <w:sz w:val="24"/>
          <w:szCs w:val="24"/>
        </w:rPr>
        <w:t xml:space="preserve"> e</w:t>
      </w:r>
      <w:r w:rsidR="0047035B">
        <w:rPr>
          <w:rFonts w:cstheme="minorHAnsi"/>
          <w:sz w:val="24"/>
          <w:szCs w:val="24"/>
        </w:rPr>
        <w:t xml:space="preserve"> entregar os itens de floricultura</w:t>
      </w:r>
      <w:r w:rsidR="003C7A58">
        <w:rPr>
          <w:rFonts w:cstheme="minorHAnsi"/>
          <w:sz w:val="24"/>
          <w:szCs w:val="24"/>
        </w:rPr>
        <w:t>, bem como</w:t>
      </w:r>
      <w:r w:rsidR="0047035B">
        <w:rPr>
          <w:rFonts w:cstheme="minorHAnsi"/>
          <w:sz w:val="24"/>
          <w:szCs w:val="24"/>
        </w:rPr>
        <w:t xml:space="preserve"> fazer a montagem dos arranjos quando solicitado</w:t>
      </w:r>
      <w:r w:rsidR="00DC0955">
        <w:rPr>
          <w:rFonts w:cstheme="minorHAnsi"/>
          <w:sz w:val="24"/>
          <w:szCs w:val="24"/>
        </w:rPr>
        <w:t>,</w:t>
      </w:r>
      <w:r w:rsidR="0047035B">
        <w:rPr>
          <w:rFonts w:cstheme="minorHAnsi"/>
          <w:sz w:val="24"/>
          <w:szCs w:val="24"/>
        </w:rPr>
        <w:t xml:space="preserve"> nos termos e nas condições da proposta vencedora, atendidas as especificações constantes </w:t>
      </w:r>
      <w:r w:rsidR="00DC0955">
        <w:rPr>
          <w:rFonts w:cstheme="minorHAnsi"/>
          <w:sz w:val="24"/>
          <w:szCs w:val="24"/>
        </w:rPr>
        <w:t xml:space="preserve">na Cláusula </w:t>
      </w:r>
      <w:r w:rsidR="00795FB7">
        <w:rPr>
          <w:rFonts w:cstheme="minorHAnsi"/>
          <w:sz w:val="24"/>
          <w:szCs w:val="24"/>
        </w:rPr>
        <w:t>1</w:t>
      </w:r>
      <w:r w:rsidR="00844147" w:rsidRPr="00844147">
        <w:rPr>
          <w:rFonts w:cs="Calibri"/>
          <w:sz w:val="24"/>
          <w:szCs w:val="24"/>
        </w:rPr>
        <w:t>ª</w:t>
      </w:r>
      <w:r w:rsidR="00DC0955">
        <w:rPr>
          <w:rFonts w:cstheme="minorHAnsi"/>
          <w:sz w:val="24"/>
          <w:szCs w:val="24"/>
        </w:rPr>
        <w:t xml:space="preserve"> </w:t>
      </w:r>
      <w:r w:rsidR="00DC0955">
        <w:rPr>
          <w:rFonts w:cstheme="minorHAnsi"/>
          <w:bCs/>
          <w:sz w:val="24"/>
          <w:szCs w:val="24"/>
        </w:rPr>
        <w:t>(vide Ata decorrente do Registro de Preços nº 22</w:t>
      </w:r>
      <w:r w:rsidR="0095030F">
        <w:rPr>
          <w:rFonts w:cstheme="minorHAnsi"/>
          <w:bCs/>
          <w:sz w:val="24"/>
          <w:szCs w:val="24"/>
        </w:rPr>
        <w:t>/2023</w:t>
      </w:r>
      <w:r w:rsidR="00DC0955">
        <w:rPr>
          <w:rFonts w:cstheme="minorHAnsi"/>
          <w:bCs/>
          <w:sz w:val="24"/>
          <w:szCs w:val="24"/>
        </w:rPr>
        <w:t>)</w:t>
      </w:r>
      <w:r w:rsidR="001A7673">
        <w:rPr>
          <w:rFonts w:cstheme="minorHAnsi"/>
          <w:bCs/>
          <w:sz w:val="24"/>
          <w:szCs w:val="24"/>
        </w:rPr>
        <w:t xml:space="preserve">, </w:t>
      </w:r>
      <w:r w:rsidR="0047035B">
        <w:rPr>
          <w:rFonts w:cstheme="minorHAnsi"/>
          <w:sz w:val="24"/>
          <w:szCs w:val="24"/>
        </w:rPr>
        <w:t xml:space="preserve">dentro do </w:t>
      </w:r>
      <w:r w:rsidR="0047035B">
        <w:rPr>
          <w:rFonts w:cstheme="minorHAnsi"/>
          <w:sz w:val="24"/>
          <w:szCs w:val="24"/>
          <w:u w:val="single"/>
        </w:rPr>
        <w:t>prazo especificado pela Diretor</w:t>
      </w:r>
      <w:r w:rsidR="00EE7B7D">
        <w:rPr>
          <w:rFonts w:cstheme="minorHAnsi"/>
          <w:sz w:val="24"/>
          <w:szCs w:val="24"/>
          <w:u w:val="single"/>
        </w:rPr>
        <w:t>i</w:t>
      </w:r>
      <w:r w:rsidR="0047035B">
        <w:rPr>
          <w:rFonts w:cstheme="minorHAnsi"/>
          <w:sz w:val="24"/>
          <w:szCs w:val="24"/>
          <w:u w:val="single"/>
        </w:rPr>
        <w:t>a Administrativa</w:t>
      </w:r>
      <w:r w:rsidR="0047035B" w:rsidRPr="005629BB">
        <w:rPr>
          <w:rFonts w:cstheme="minorHAnsi"/>
          <w:sz w:val="24"/>
          <w:szCs w:val="24"/>
        </w:rPr>
        <w:t>,</w:t>
      </w:r>
      <w:r w:rsidR="0047035B">
        <w:rPr>
          <w:rFonts w:cstheme="minorHAnsi"/>
          <w:sz w:val="24"/>
          <w:szCs w:val="24"/>
        </w:rPr>
        <w:t xml:space="preserve"> contado da ciência da Autorização de Fornecimento (AF), </w:t>
      </w:r>
      <w:r w:rsidR="0047035B" w:rsidRPr="009B4ED4">
        <w:rPr>
          <w:rFonts w:cstheme="minorHAnsi"/>
          <w:bCs/>
          <w:sz w:val="24"/>
          <w:szCs w:val="24"/>
        </w:rPr>
        <w:t>independentemente da quantidade e conforme necessidade interna da Câmara Municipal</w:t>
      </w:r>
      <w:r w:rsidR="0047035B">
        <w:rPr>
          <w:rFonts w:cstheme="minorHAnsi"/>
          <w:sz w:val="24"/>
          <w:szCs w:val="24"/>
        </w:rPr>
        <w:t>.</w:t>
      </w:r>
    </w:p>
    <w:p w14:paraId="745B5601" w14:textId="77777777" w:rsidR="00BD0AF6" w:rsidRDefault="00BD0AF6"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6458475E" w14:textId="4A642012" w:rsidR="0047035B" w:rsidRDefault="00BD0AF6" w:rsidP="005B693B">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r>
        <w:rPr>
          <w:rFonts w:cstheme="minorHAnsi"/>
          <w:bCs/>
          <w:sz w:val="24"/>
          <w:szCs w:val="24"/>
        </w:rPr>
        <w:t>4</w:t>
      </w:r>
      <w:r w:rsidR="003C7A58" w:rsidRPr="003C7A58">
        <w:rPr>
          <w:rFonts w:cstheme="minorHAnsi"/>
          <w:bCs/>
          <w:sz w:val="24"/>
          <w:szCs w:val="24"/>
        </w:rPr>
        <w:t xml:space="preserve">.1.2. </w:t>
      </w:r>
      <w:r w:rsidR="0047035B" w:rsidRPr="003C7A58">
        <w:rPr>
          <w:rFonts w:cstheme="minorHAnsi"/>
          <w:bCs/>
          <w:sz w:val="24"/>
          <w:szCs w:val="24"/>
        </w:rPr>
        <w:t>Substituir</w:t>
      </w:r>
      <w:r w:rsidR="00513C31">
        <w:rPr>
          <w:rFonts w:cstheme="minorHAnsi"/>
          <w:bCs/>
          <w:sz w:val="24"/>
          <w:szCs w:val="24"/>
        </w:rPr>
        <w:t>,</w:t>
      </w:r>
      <w:r w:rsidR="0047035B" w:rsidRPr="003C7A58">
        <w:rPr>
          <w:rFonts w:cstheme="minorHAnsi"/>
          <w:bCs/>
          <w:sz w:val="24"/>
          <w:szCs w:val="24"/>
        </w:rPr>
        <w:t xml:space="preserve"> no prazo de até </w:t>
      </w:r>
      <w:r w:rsidR="0047035B" w:rsidRPr="003C7A58">
        <w:rPr>
          <w:rFonts w:cstheme="minorHAnsi"/>
          <w:bCs/>
          <w:sz w:val="24"/>
          <w:szCs w:val="24"/>
          <w:u w:val="single"/>
        </w:rPr>
        <w:t>90 (noventa) minutos</w:t>
      </w:r>
      <w:r w:rsidR="00513C31">
        <w:rPr>
          <w:rFonts w:cstheme="minorHAnsi"/>
          <w:bCs/>
          <w:sz w:val="24"/>
          <w:szCs w:val="24"/>
          <w:u w:val="single"/>
        </w:rPr>
        <w:t>,</w:t>
      </w:r>
      <w:r w:rsidR="0047035B" w:rsidRPr="003C7A58">
        <w:rPr>
          <w:rFonts w:cstheme="minorHAnsi"/>
          <w:bCs/>
          <w:sz w:val="24"/>
          <w:szCs w:val="24"/>
        </w:rPr>
        <w:t xml:space="preserve"> o</w:t>
      </w:r>
      <w:r w:rsidR="00513C31">
        <w:rPr>
          <w:rFonts w:cstheme="minorHAnsi"/>
          <w:bCs/>
          <w:sz w:val="24"/>
          <w:szCs w:val="24"/>
        </w:rPr>
        <w:t xml:space="preserve"> objeto </w:t>
      </w:r>
      <w:r w:rsidR="0047035B" w:rsidRPr="003C7A58">
        <w:rPr>
          <w:rFonts w:cstheme="minorHAnsi"/>
          <w:bCs/>
          <w:sz w:val="24"/>
          <w:szCs w:val="24"/>
        </w:rPr>
        <w:t>que não fo</w:t>
      </w:r>
      <w:r w:rsidR="00513C31">
        <w:rPr>
          <w:rFonts w:cstheme="minorHAnsi"/>
          <w:bCs/>
          <w:sz w:val="24"/>
          <w:szCs w:val="24"/>
        </w:rPr>
        <w:t>r</w:t>
      </w:r>
      <w:r w:rsidR="0047035B" w:rsidRPr="003C7A58">
        <w:rPr>
          <w:rFonts w:cstheme="minorHAnsi"/>
          <w:bCs/>
          <w:sz w:val="24"/>
          <w:szCs w:val="24"/>
        </w:rPr>
        <w:t xml:space="preserve"> aceito por não atender as especificações exigidas.</w:t>
      </w:r>
    </w:p>
    <w:p w14:paraId="3EA9D600" w14:textId="77777777" w:rsidR="00BD0AF6" w:rsidRPr="003C7A58" w:rsidRDefault="00BD0AF6" w:rsidP="005B693B">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4"/>
        <w:jc w:val="both"/>
        <w:rPr>
          <w:rFonts w:cstheme="minorHAnsi"/>
          <w:bCs/>
          <w:sz w:val="24"/>
          <w:szCs w:val="24"/>
        </w:rPr>
      </w:pPr>
    </w:p>
    <w:p w14:paraId="29B6DC7B" w14:textId="4C46E18F" w:rsidR="0047035B" w:rsidRDefault="00BD0AF6"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r>
        <w:rPr>
          <w:rFonts w:cstheme="minorHAnsi"/>
          <w:bCs/>
          <w:sz w:val="24"/>
          <w:szCs w:val="24"/>
        </w:rPr>
        <w:t>4</w:t>
      </w:r>
      <w:r w:rsidR="003C7A58" w:rsidRPr="003C7A58">
        <w:rPr>
          <w:rFonts w:cstheme="minorHAnsi"/>
          <w:bCs/>
          <w:sz w:val="24"/>
          <w:szCs w:val="24"/>
        </w:rPr>
        <w:t>.1.3.</w:t>
      </w:r>
      <w:r w:rsidR="0047035B" w:rsidRPr="003C7A58">
        <w:rPr>
          <w:rFonts w:cstheme="minorHAnsi"/>
          <w:bCs/>
          <w:sz w:val="24"/>
          <w:szCs w:val="24"/>
        </w:rPr>
        <w:t xml:space="preserve"> Fazer acompanhar quando da </w:t>
      </w:r>
      <w:r w:rsidR="005F4AAB">
        <w:rPr>
          <w:rFonts w:cstheme="minorHAnsi"/>
          <w:bCs/>
          <w:sz w:val="24"/>
          <w:szCs w:val="24"/>
        </w:rPr>
        <w:t xml:space="preserve">prestação dos serviços </w:t>
      </w:r>
      <w:r w:rsidR="0047035B" w:rsidRPr="003C7A58">
        <w:rPr>
          <w:rFonts w:cstheme="minorHAnsi"/>
          <w:bCs/>
          <w:sz w:val="24"/>
          <w:szCs w:val="24"/>
        </w:rPr>
        <w:t>a respectiva nota fiscal/fatura, em conformidade com o solicitado.</w:t>
      </w:r>
    </w:p>
    <w:p w14:paraId="039DE6BF" w14:textId="77777777" w:rsidR="00BD0AF6" w:rsidRPr="003C7A58" w:rsidRDefault="00BD0AF6"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p>
    <w:p w14:paraId="673533C5" w14:textId="5E5140AD" w:rsidR="0047035B" w:rsidRDefault="00BD0AF6"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r>
        <w:rPr>
          <w:rFonts w:cstheme="minorHAnsi"/>
          <w:bCs/>
          <w:sz w:val="24"/>
          <w:szCs w:val="24"/>
        </w:rPr>
        <w:t>4</w:t>
      </w:r>
      <w:r w:rsidR="003C7A58" w:rsidRPr="003C7A58">
        <w:rPr>
          <w:rFonts w:cstheme="minorHAnsi"/>
          <w:bCs/>
          <w:sz w:val="24"/>
          <w:szCs w:val="24"/>
        </w:rPr>
        <w:t>.1.4.</w:t>
      </w:r>
      <w:r w:rsidR="0047035B" w:rsidRPr="003C7A58">
        <w:rPr>
          <w:rFonts w:cstheme="minorHAnsi"/>
          <w:bCs/>
          <w:sz w:val="24"/>
          <w:szCs w:val="24"/>
        </w:rPr>
        <w:t xml:space="preserve"> Pagar os tributos que incidam ou venham a incidir, direta ou indiretamente, sobre os produtos e serviços.</w:t>
      </w:r>
    </w:p>
    <w:p w14:paraId="21DD7895" w14:textId="77777777" w:rsidR="00BD0AF6" w:rsidRPr="003C7A58" w:rsidRDefault="00BD0AF6"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p>
    <w:p w14:paraId="7F100BA4" w14:textId="4DD82726" w:rsidR="0047035B" w:rsidRDefault="00BD0AF6"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r>
        <w:rPr>
          <w:rFonts w:cstheme="minorHAnsi"/>
          <w:bCs/>
          <w:sz w:val="24"/>
          <w:szCs w:val="24"/>
        </w:rPr>
        <w:t>4</w:t>
      </w:r>
      <w:r w:rsidR="003C7A58" w:rsidRPr="003C7A58">
        <w:rPr>
          <w:rFonts w:cstheme="minorHAnsi"/>
          <w:bCs/>
          <w:sz w:val="24"/>
          <w:szCs w:val="24"/>
        </w:rPr>
        <w:t>.1.5.</w:t>
      </w:r>
      <w:r w:rsidR="0047035B" w:rsidRPr="003C7A58">
        <w:rPr>
          <w:rFonts w:cstheme="minorHAnsi"/>
          <w:bCs/>
          <w:sz w:val="24"/>
          <w:szCs w:val="24"/>
        </w:rPr>
        <w:t xml:space="preserve"> Responder integralmente por perdas e danos que vier a causar à Câmara Municipal ou a terceiros em razão de ação ou omissão dolosa ou culposa, sua ou dos prepostos, se for o caso, independentemente de outras cominações contratuais ou legais a que estiver sujeita.</w:t>
      </w:r>
    </w:p>
    <w:p w14:paraId="7D75F013" w14:textId="77777777" w:rsidR="00BD0AF6" w:rsidRPr="003C7A58" w:rsidRDefault="00BD0AF6"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p>
    <w:p w14:paraId="259B952E" w14:textId="18109E32" w:rsidR="0047035B" w:rsidRDefault="00BD0AF6"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bCs/>
          <w:sz w:val="24"/>
          <w:szCs w:val="24"/>
        </w:rPr>
        <w:t>4</w:t>
      </w:r>
      <w:r w:rsidR="003C7A58" w:rsidRPr="003C7A58">
        <w:rPr>
          <w:rFonts w:cstheme="minorHAnsi"/>
          <w:bCs/>
          <w:sz w:val="24"/>
          <w:szCs w:val="24"/>
        </w:rPr>
        <w:t>.1.6</w:t>
      </w:r>
      <w:r w:rsidR="0047035B">
        <w:rPr>
          <w:rFonts w:cstheme="minorHAnsi"/>
          <w:sz w:val="24"/>
          <w:szCs w:val="24"/>
        </w:rPr>
        <w:t xml:space="preserve"> Manter durante a vigência </w:t>
      </w:r>
      <w:r w:rsidR="0095030F">
        <w:rPr>
          <w:rFonts w:cstheme="minorHAnsi"/>
          <w:sz w:val="24"/>
          <w:szCs w:val="24"/>
        </w:rPr>
        <w:t>contratual</w:t>
      </w:r>
      <w:r w:rsidR="0047035B">
        <w:rPr>
          <w:rFonts w:cstheme="minorHAnsi"/>
          <w:sz w:val="24"/>
          <w:szCs w:val="24"/>
        </w:rPr>
        <w:t xml:space="preserve"> todas as condições de habilitação e qualificações exigidas no Pregão </w:t>
      </w:r>
      <w:r w:rsidR="0095030F">
        <w:rPr>
          <w:rFonts w:cstheme="minorHAnsi"/>
          <w:sz w:val="24"/>
          <w:szCs w:val="24"/>
        </w:rPr>
        <w:t>Edital</w:t>
      </w:r>
      <w:r w:rsidR="0047035B">
        <w:rPr>
          <w:rFonts w:cstheme="minorHAnsi"/>
          <w:sz w:val="24"/>
          <w:szCs w:val="24"/>
        </w:rPr>
        <w:t xml:space="preserve"> nº </w:t>
      </w:r>
      <w:r w:rsidR="0095030F">
        <w:rPr>
          <w:rFonts w:cstheme="minorHAnsi"/>
          <w:sz w:val="24"/>
          <w:szCs w:val="24"/>
        </w:rPr>
        <w:t>32</w:t>
      </w:r>
      <w:r w:rsidR="00C2219F">
        <w:rPr>
          <w:rFonts w:cstheme="minorHAnsi"/>
          <w:sz w:val="24"/>
          <w:szCs w:val="24"/>
        </w:rPr>
        <w:t>/2023</w:t>
      </w:r>
      <w:r w:rsidR="0095030F">
        <w:rPr>
          <w:rFonts w:cstheme="minorHAnsi"/>
          <w:sz w:val="24"/>
          <w:szCs w:val="24"/>
        </w:rPr>
        <w:t>.</w:t>
      </w:r>
    </w:p>
    <w:p w14:paraId="24F57B28" w14:textId="77777777" w:rsidR="002E70CD" w:rsidRDefault="002E70C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p>
    <w:p w14:paraId="78828232" w14:textId="1D3B47DB" w:rsidR="002E70CD" w:rsidRPr="009B68E3" w:rsidRDefault="002E70C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Cs/>
          <w:sz w:val="24"/>
        </w:rPr>
      </w:pPr>
      <w:r>
        <w:rPr>
          <w:bCs/>
          <w:sz w:val="24"/>
        </w:rPr>
        <w:t>4</w:t>
      </w:r>
      <w:r w:rsidRPr="009B68E3">
        <w:rPr>
          <w:bCs/>
          <w:sz w:val="24"/>
        </w:rPr>
        <w:t>.</w:t>
      </w:r>
      <w:r>
        <w:rPr>
          <w:bCs/>
          <w:sz w:val="24"/>
        </w:rPr>
        <w:t>2</w:t>
      </w:r>
      <w:r w:rsidRPr="009B68E3">
        <w:rPr>
          <w:bCs/>
          <w:sz w:val="24"/>
        </w:rPr>
        <w:t>. Da CONTRATADA</w:t>
      </w:r>
    </w:p>
    <w:p w14:paraId="41C9C21B" w14:textId="77777777" w:rsidR="002E70CD" w:rsidRDefault="002E70C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rPr>
          <w:rFonts w:cstheme="minorHAnsi"/>
          <w:sz w:val="24"/>
          <w:szCs w:val="24"/>
        </w:rPr>
      </w:pPr>
      <w:r w:rsidRPr="009B68E3">
        <w:rPr>
          <w:bCs/>
          <w:sz w:val="24"/>
        </w:rPr>
        <w:t>Caberá a esta</w:t>
      </w:r>
      <w:r>
        <w:rPr>
          <w:bCs/>
          <w:sz w:val="24"/>
        </w:rPr>
        <w:t xml:space="preserve">, </w:t>
      </w:r>
      <w:r w:rsidRPr="003D407D">
        <w:rPr>
          <w:rFonts w:cstheme="minorHAnsi"/>
          <w:sz w:val="24"/>
          <w:szCs w:val="24"/>
        </w:rPr>
        <w:t xml:space="preserve">além das responsabilidades constantes </w:t>
      </w:r>
      <w:r>
        <w:rPr>
          <w:rFonts w:cstheme="minorHAnsi"/>
          <w:sz w:val="24"/>
          <w:szCs w:val="24"/>
        </w:rPr>
        <w:t>no</w:t>
      </w:r>
      <w:r w:rsidRPr="003D407D">
        <w:rPr>
          <w:rFonts w:cstheme="minorHAnsi"/>
          <w:sz w:val="24"/>
          <w:szCs w:val="24"/>
        </w:rPr>
        <w:t xml:space="preserve"> </w:t>
      </w:r>
      <w:r>
        <w:rPr>
          <w:rFonts w:cstheme="minorHAnsi"/>
          <w:sz w:val="24"/>
          <w:szCs w:val="24"/>
        </w:rPr>
        <w:t>Edital</w:t>
      </w:r>
      <w:r w:rsidRPr="003D407D">
        <w:rPr>
          <w:rFonts w:cstheme="minorHAnsi"/>
          <w:sz w:val="24"/>
          <w:szCs w:val="24"/>
        </w:rPr>
        <w:t xml:space="preserve"> e na Lei Federal nº 8.666/93</w:t>
      </w:r>
      <w:r>
        <w:rPr>
          <w:rFonts w:cstheme="minorHAnsi"/>
          <w:sz w:val="24"/>
          <w:szCs w:val="24"/>
        </w:rPr>
        <w:t>, as obrigações abaixo relacionadas.</w:t>
      </w:r>
    </w:p>
    <w:p w14:paraId="70C62756" w14:textId="77777777" w:rsidR="002E70CD" w:rsidRDefault="002E70C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rPr>
          <w:rFonts w:cstheme="minorHAnsi"/>
          <w:sz w:val="24"/>
          <w:szCs w:val="24"/>
        </w:rPr>
      </w:pPr>
    </w:p>
    <w:p w14:paraId="0F27B5AB" w14:textId="6789C7ED" w:rsidR="002E70CD" w:rsidRDefault="002E70C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t>4.2.1. Emitir a Autorização de Fornecimento (AF) e promover a fiscalização do</w:t>
      </w:r>
      <w:r w:rsidR="00E55CB5">
        <w:rPr>
          <w:rFonts w:cstheme="minorHAnsi"/>
          <w:sz w:val="24"/>
          <w:szCs w:val="24"/>
        </w:rPr>
        <w:t xml:space="preserve"> objeto contratual </w:t>
      </w:r>
      <w:r>
        <w:rPr>
          <w:rFonts w:cstheme="minorHAnsi"/>
          <w:sz w:val="24"/>
          <w:szCs w:val="24"/>
        </w:rPr>
        <w:t xml:space="preserve">quanto aos aspectos quantitativo e qualitativo a serem </w:t>
      </w:r>
      <w:r w:rsidR="00E55CB5">
        <w:rPr>
          <w:rFonts w:cstheme="minorHAnsi"/>
          <w:sz w:val="24"/>
          <w:szCs w:val="24"/>
        </w:rPr>
        <w:t>observados</w:t>
      </w:r>
      <w:r>
        <w:rPr>
          <w:rFonts w:cstheme="minorHAnsi"/>
          <w:sz w:val="24"/>
          <w:szCs w:val="24"/>
        </w:rPr>
        <w:t xml:space="preserve"> pel</w:t>
      </w:r>
      <w:r w:rsidR="00E55CB5">
        <w:rPr>
          <w:rFonts w:cstheme="minorHAnsi"/>
          <w:sz w:val="24"/>
          <w:szCs w:val="24"/>
        </w:rPr>
        <w:t>a</w:t>
      </w:r>
      <w:r>
        <w:rPr>
          <w:rFonts w:cstheme="minorHAnsi"/>
          <w:sz w:val="24"/>
          <w:szCs w:val="24"/>
        </w:rPr>
        <w:t xml:space="preserve"> </w:t>
      </w:r>
      <w:r w:rsidR="00E55CB5">
        <w:rPr>
          <w:rFonts w:cstheme="minorHAnsi"/>
          <w:sz w:val="24"/>
          <w:szCs w:val="24"/>
        </w:rPr>
        <w:t>CONTRATADA</w:t>
      </w:r>
      <w:r>
        <w:rPr>
          <w:rFonts w:cstheme="minorHAnsi"/>
          <w:sz w:val="24"/>
          <w:szCs w:val="24"/>
        </w:rPr>
        <w:t xml:space="preserve">, </w:t>
      </w:r>
      <w:r w:rsidRPr="007D39C7">
        <w:rPr>
          <w:rFonts w:cstheme="minorHAnsi"/>
          <w:sz w:val="24"/>
          <w:szCs w:val="24"/>
        </w:rPr>
        <w:t xml:space="preserve">somente </w:t>
      </w:r>
      <w:r>
        <w:rPr>
          <w:rFonts w:cstheme="minorHAnsi"/>
          <w:sz w:val="24"/>
          <w:szCs w:val="24"/>
        </w:rPr>
        <w:t xml:space="preserve">recebendo-o definitivamente e </w:t>
      </w:r>
      <w:r w:rsidRPr="007D39C7">
        <w:rPr>
          <w:rFonts w:cstheme="minorHAnsi"/>
          <w:sz w:val="24"/>
          <w:szCs w:val="24"/>
        </w:rPr>
        <w:t>atestando os documentos de despesa quando comprovado o atendimento ao que foi solicitado</w:t>
      </w:r>
      <w:r>
        <w:rPr>
          <w:rFonts w:cstheme="minorHAnsi"/>
          <w:sz w:val="24"/>
          <w:szCs w:val="24"/>
        </w:rPr>
        <w:t>.</w:t>
      </w:r>
    </w:p>
    <w:p w14:paraId="2829D405" w14:textId="77777777" w:rsidR="00E55CB5" w:rsidRDefault="00E55CB5"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
          <w:bCs/>
          <w:sz w:val="24"/>
          <w:szCs w:val="24"/>
        </w:rPr>
      </w:pPr>
    </w:p>
    <w:p w14:paraId="01712323" w14:textId="5E3C6B5B" w:rsidR="002E70CD" w:rsidRDefault="002E70C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t xml:space="preserve">4.2.2. Registrar os defeitos, falhas e/ou imperfeições, detectadas e imediatamente comunicar </w:t>
      </w:r>
      <w:r w:rsidR="00E55CB5">
        <w:rPr>
          <w:rFonts w:cstheme="minorHAnsi"/>
          <w:sz w:val="24"/>
          <w:szCs w:val="24"/>
        </w:rPr>
        <w:t>à CONTRATADA.</w:t>
      </w:r>
    </w:p>
    <w:p w14:paraId="51A22156" w14:textId="77777777" w:rsidR="00E55CB5" w:rsidRDefault="00E55CB5"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
          <w:bCs/>
          <w:sz w:val="24"/>
          <w:szCs w:val="24"/>
        </w:rPr>
      </w:pPr>
    </w:p>
    <w:p w14:paraId="6C5DAA2A" w14:textId="5E390DC9" w:rsidR="002E70CD" w:rsidRDefault="002E70C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t>4.2.3. R</w:t>
      </w:r>
      <w:r w:rsidRPr="003D407D">
        <w:rPr>
          <w:rFonts w:cstheme="minorHAnsi"/>
          <w:sz w:val="24"/>
          <w:szCs w:val="24"/>
        </w:rPr>
        <w:t>ejeitar, no todo ou em parte, o</w:t>
      </w:r>
      <w:r w:rsidR="003A6948">
        <w:rPr>
          <w:rFonts w:cstheme="minorHAnsi"/>
          <w:sz w:val="24"/>
          <w:szCs w:val="24"/>
        </w:rPr>
        <w:t xml:space="preserve"> objeto quando este estiver </w:t>
      </w:r>
      <w:r w:rsidRPr="003D407D">
        <w:rPr>
          <w:rFonts w:cstheme="minorHAnsi"/>
          <w:sz w:val="24"/>
          <w:szCs w:val="24"/>
        </w:rPr>
        <w:t>fora das especificações</w:t>
      </w:r>
      <w:r>
        <w:rPr>
          <w:rFonts w:cstheme="minorHAnsi"/>
          <w:sz w:val="24"/>
          <w:szCs w:val="24"/>
        </w:rPr>
        <w:t>.</w:t>
      </w:r>
    </w:p>
    <w:p w14:paraId="26D5D868" w14:textId="77777777" w:rsidR="003A6948" w:rsidRDefault="003A694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6055ECCA" w14:textId="2F401AB2" w:rsidR="002E70CD" w:rsidRDefault="002E70C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lastRenderedPageBreak/>
        <w:t xml:space="preserve">4.2.4. Conduzir eventuais procedimentos administrativos de negociação de preços registrados para fins de adequação às novas condições de mercado e de aplicação de penalidades por descumprimento ao pactuado </w:t>
      </w:r>
      <w:r w:rsidR="00337330">
        <w:rPr>
          <w:rFonts w:cstheme="minorHAnsi"/>
          <w:sz w:val="24"/>
          <w:szCs w:val="24"/>
        </w:rPr>
        <w:t>no presente</w:t>
      </w:r>
      <w:r>
        <w:rPr>
          <w:rFonts w:cstheme="minorHAnsi"/>
          <w:sz w:val="24"/>
          <w:szCs w:val="24"/>
        </w:rPr>
        <w:t xml:space="preserve"> termo.</w:t>
      </w:r>
    </w:p>
    <w:p w14:paraId="3066320F" w14:textId="77777777" w:rsidR="003A6948" w:rsidRDefault="003A694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5B69FD8A" w14:textId="60C30423" w:rsidR="002E70CD" w:rsidRDefault="002E70C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t xml:space="preserve">4.2.5. Emitir a nota de empenho e efetuar pagamento </w:t>
      </w:r>
      <w:r w:rsidR="003A6948">
        <w:rPr>
          <w:rFonts w:cstheme="minorHAnsi"/>
          <w:sz w:val="24"/>
          <w:szCs w:val="24"/>
        </w:rPr>
        <w:t>à CONTRATADA,</w:t>
      </w:r>
      <w:r>
        <w:rPr>
          <w:rFonts w:cstheme="minorHAnsi"/>
          <w:sz w:val="24"/>
          <w:szCs w:val="24"/>
        </w:rPr>
        <w:t xml:space="preserve"> de acordo com a forma e </w:t>
      </w:r>
      <w:r w:rsidR="003A6948">
        <w:rPr>
          <w:rFonts w:cstheme="minorHAnsi"/>
          <w:sz w:val="24"/>
          <w:szCs w:val="24"/>
        </w:rPr>
        <w:t xml:space="preserve">o </w:t>
      </w:r>
      <w:r>
        <w:rPr>
          <w:rFonts w:cstheme="minorHAnsi"/>
          <w:sz w:val="24"/>
          <w:szCs w:val="24"/>
        </w:rPr>
        <w:t>prazo estabelecidos n</w:t>
      </w:r>
      <w:r w:rsidR="003A6948">
        <w:rPr>
          <w:rFonts w:cstheme="minorHAnsi"/>
          <w:sz w:val="24"/>
          <w:szCs w:val="24"/>
        </w:rPr>
        <w:t>este</w:t>
      </w:r>
      <w:r>
        <w:rPr>
          <w:rFonts w:cstheme="minorHAnsi"/>
          <w:sz w:val="24"/>
          <w:szCs w:val="24"/>
        </w:rPr>
        <w:t xml:space="preserve"> instrumento</w:t>
      </w:r>
      <w:r w:rsidR="003A6948">
        <w:rPr>
          <w:rFonts w:cstheme="minorHAnsi"/>
          <w:sz w:val="24"/>
          <w:szCs w:val="24"/>
        </w:rPr>
        <w:t>.</w:t>
      </w:r>
    </w:p>
    <w:p w14:paraId="6497599F" w14:textId="77777777" w:rsidR="0049663C" w:rsidRDefault="0049663C"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19BD4C14" w14:textId="45964096" w:rsidR="0049663C" w:rsidRDefault="0049663C"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r>
        <w:rPr>
          <w:b/>
          <w:sz w:val="24"/>
        </w:rPr>
        <w:t>5. CLÁUSULA QUINTA - DO PREÇO E DAS CONDIÇÕES DE PAGAMENTO</w:t>
      </w:r>
    </w:p>
    <w:p w14:paraId="0D5A8024" w14:textId="77777777" w:rsidR="00321D18" w:rsidRDefault="00321D18"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b/>
          <w:sz w:val="24"/>
        </w:rPr>
      </w:pPr>
    </w:p>
    <w:p w14:paraId="6B915FBD" w14:textId="2861B725" w:rsidR="00321D18" w:rsidRDefault="00321D18"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9360"/>
          <w:tab w:val="left" w:pos="10080"/>
        </w:tabs>
        <w:spacing w:after="0" w:line="240" w:lineRule="atLeast"/>
        <w:ind w:left="284"/>
        <w:jc w:val="both"/>
        <w:rPr>
          <w:bCs/>
          <w:sz w:val="24"/>
        </w:rPr>
      </w:pPr>
      <w:r w:rsidRPr="00321D18">
        <w:rPr>
          <w:bCs/>
          <w:sz w:val="24"/>
        </w:rPr>
        <w:t>5.1. A CONTRATANTE p</w:t>
      </w:r>
      <w:r>
        <w:rPr>
          <w:bCs/>
          <w:sz w:val="24"/>
        </w:rPr>
        <w:t xml:space="preserve">agará à CONTRATADA pelo objeto do presente Contrato o valor </w:t>
      </w:r>
      <w:r w:rsidR="00F0516D">
        <w:rPr>
          <w:bCs/>
          <w:sz w:val="24"/>
        </w:rPr>
        <w:t>global de R$</w:t>
      </w:r>
      <w:r w:rsidR="000344B0">
        <w:rPr>
          <w:bCs/>
          <w:sz w:val="24"/>
        </w:rPr>
        <w:t xml:space="preserve"> 40.295,00 (quarenta mil, duzentos e noventa e cinco reais), </w:t>
      </w:r>
      <w:r w:rsidR="00F0516D">
        <w:rPr>
          <w:bCs/>
          <w:sz w:val="24"/>
        </w:rPr>
        <w:t xml:space="preserve">correspondente ao Saldo Remanescente </w:t>
      </w:r>
      <w:r w:rsidR="00AE4496">
        <w:rPr>
          <w:bCs/>
          <w:sz w:val="24"/>
        </w:rPr>
        <w:t>da Ata decorrente do Registro de Preços nº 22, Pregão Processo nº 40/2023 - Edital nº 32/2023</w:t>
      </w:r>
      <w:r w:rsidR="00232407">
        <w:rPr>
          <w:bCs/>
          <w:sz w:val="24"/>
        </w:rPr>
        <w:t>, conforme o fornecimento, a entrega e a montagem dos arranjos florais forem sendo realizados, considerando-se o valor unitário registrado por cada item multiplicado pela quantidade solicitada</w:t>
      </w:r>
      <w:r w:rsidR="006F433D">
        <w:rPr>
          <w:bCs/>
          <w:sz w:val="24"/>
        </w:rPr>
        <w:t>.</w:t>
      </w:r>
    </w:p>
    <w:p w14:paraId="325CA60F" w14:textId="77777777" w:rsidR="006F433D" w:rsidRDefault="006F433D"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9360"/>
          <w:tab w:val="left" w:pos="10080"/>
        </w:tabs>
        <w:spacing w:after="0" w:line="240" w:lineRule="atLeast"/>
        <w:ind w:left="284"/>
        <w:jc w:val="both"/>
        <w:rPr>
          <w:bCs/>
          <w:sz w:val="24"/>
        </w:rPr>
      </w:pPr>
    </w:p>
    <w:p w14:paraId="7D028301" w14:textId="2FC80915" w:rsidR="00914178" w:rsidRDefault="006F433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Cs/>
          <w:sz w:val="24"/>
          <w:szCs w:val="24"/>
        </w:rPr>
      </w:pPr>
      <w:r>
        <w:rPr>
          <w:bCs/>
          <w:sz w:val="24"/>
        </w:rPr>
        <w:t xml:space="preserve">5.2. </w:t>
      </w:r>
      <w:r w:rsidR="00914178">
        <w:rPr>
          <w:rFonts w:cstheme="minorHAnsi"/>
          <w:color w:val="000000"/>
          <w:sz w:val="24"/>
          <w:szCs w:val="24"/>
        </w:rPr>
        <w:t xml:space="preserve">Os pagamentos serão feitos mediante crédito aberto em conta corrente em nome da CONTRATANTE na Rede Bancária, preferencialmente na Caixa Econômica Federal, em </w:t>
      </w:r>
      <w:r w:rsidR="00914178">
        <w:rPr>
          <w:rFonts w:cstheme="minorHAnsi"/>
          <w:color w:val="000000"/>
          <w:sz w:val="24"/>
          <w:szCs w:val="24"/>
          <w:u w:val="single"/>
        </w:rPr>
        <w:t>até 10 (dez) dias</w:t>
      </w:r>
      <w:r w:rsidR="00914178">
        <w:rPr>
          <w:rFonts w:cstheme="minorHAnsi"/>
          <w:color w:val="000000"/>
          <w:sz w:val="24"/>
          <w:szCs w:val="24"/>
        </w:rPr>
        <w:t xml:space="preserve">, após o recebimento definitivo do objeto e a juntada da Nota Fiscal/Fatura eletrônica correspondente, </w:t>
      </w:r>
      <w:r w:rsidR="00914178" w:rsidRPr="00CB4B69">
        <w:rPr>
          <w:rFonts w:cstheme="minorHAnsi"/>
          <w:color w:val="000000"/>
          <w:sz w:val="24"/>
          <w:szCs w:val="24"/>
        </w:rPr>
        <w:t xml:space="preserve">acompanhada das provas de </w:t>
      </w:r>
      <w:r w:rsidR="00914178" w:rsidRPr="00CB4B69">
        <w:rPr>
          <w:rFonts w:cstheme="minorHAnsi"/>
          <w:bCs/>
          <w:sz w:val="24"/>
          <w:szCs w:val="24"/>
        </w:rPr>
        <w:t xml:space="preserve">regularidade relativas ao Fundo de Garantia por Tempo de Serviço (FGTS),  aos Tributos Federais e à Dívida Ativa da União (INSS), </w:t>
      </w:r>
      <w:r w:rsidR="00914178" w:rsidRPr="00BF0A6F">
        <w:rPr>
          <w:rFonts w:cstheme="minorHAnsi"/>
          <w:sz w:val="24"/>
          <w:szCs w:val="24"/>
        </w:rPr>
        <w:t xml:space="preserve">à Prova de regularidade para com a Fazenda Estadual, à Prova de regularidade para com o </w:t>
      </w:r>
      <w:r w:rsidR="00914178">
        <w:rPr>
          <w:rFonts w:cstheme="minorHAnsi"/>
          <w:sz w:val="24"/>
          <w:szCs w:val="24"/>
        </w:rPr>
        <w:t>município</w:t>
      </w:r>
      <w:r w:rsidR="00914178" w:rsidRPr="00BF0A6F">
        <w:rPr>
          <w:rFonts w:cstheme="minorHAnsi"/>
          <w:sz w:val="24"/>
          <w:szCs w:val="24"/>
        </w:rPr>
        <w:t xml:space="preserve"> sede da Licitante e</w:t>
      </w:r>
      <w:r w:rsidR="00914178">
        <w:rPr>
          <w:rFonts w:cstheme="minorHAnsi"/>
          <w:sz w:val="24"/>
          <w:szCs w:val="24"/>
        </w:rPr>
        <w:t xml:space="preserve"> </w:t>
      </w:r>
      <w:r w:rsidR="00914178" w:rsidRPr="00CB4B69">
        <w:rPr>
          <w:rFonts w:cstheme="minorHAnsi"/>
          <w:bCs/>
          <w:sz w:val="24"/>
          <w:szCs w:val="24"/>
        </w:rPr>
        <w:t>aos Débitos Trabalhistas (CNDT)</w:t>
      </w:r>
      <w:r w:rsidR="00914178">
        <w:rPr>
          <w:rFonts w:cstheme="minorHAnsi"/>
          <w:bCs/>
          <w:sz w:val="24"/>
          <w:szCs w:val="24"/>
        </w:rPr>
        <w:t xml:space="preserve">, </w:t>
      </w:r>
      <w:r w:rsidR="00914178" w:rsidRPr="00CB4B69">
        <w:rPr>
          <w:rFonts w:cstheme="minorHAnsi"/>
          <w:color w:val="000000"/>
          <w:sz w:val="24"/>
          <w:szCs w:val="24"/>
        </w:rPr>
        <w:t>conforme as condições constantes da proposta e as demais exigências administrativas em vigor</w:t>
      </w:r>
      <w:r w:rsidR="00914178" w:rsidRPr="00CB4B69">
        <w:rPr>
          <w:rFonts w:cstheme="minorHAnsi"/>
          <w:bCs/>
          <w:sz w:val="24"/>
          <w:szCs w:val="24"/>
        </w:rPr>
        <w:t>.</w:t>
      </w:r>
    </w:p>
    <w:p w14:paraId="26CEBEEE" w14:textId="77777777" w:rsidR="00914178" w:rsidRDefault="0091417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color w:val="000000"/>
          <w:sz w:val="24"/>
          <w:szCs w:val="24"/>
        </w:rPr>
      </w:pPr>
    </w:p>
    <w:p w14:paraId="6468B253" w14:textId="04A097B0" w:rsidR="00914178" w:rsidRDefault="0091417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
          <w:bCs/>
          <w:sz w:val="24"/>
          <w:szCs w:val="24"/>
        </w:rPr>
      </w:pPr>
      <w:r>
        <w:rPr>
          <w:bCs/>
          <w:sz w:val="24"/>
        </w:rPr>
        <w:t>5.</w:t>
      </w:r>
      <w:r w:rsidR="00701950">
        <w:rPr>
          <w:bCs/>
          <w:sz w:val="24"/>
        </w:rPr>
        <w:t>3</w:t>
      </w:r>
      <w:r>
        <w:rPr>
          <w:bCs/>
          <w:sz w:val="24"/>
        </w:rPr>
        <w:t xml:space="preserve">. </w:t>
      </w:r>
      <w:r>
        <w:rPr>
          <w:rFonts w:cstheme="minorHAnsi"/>
          <w:sz w:val="24"/>
          <w:szCs w:val="24"/>
        </w:rPr>
        <w:t>Estão incluídos no preço unitário todos os impostos, taxas e encargos sociais, obrigações trabalhistas, previdenciárias, fiscais e comerciais, assim como despesas com transporte, às quais correrão por conta d</w:t>
      </w:r>
      <w:r w:rsidR="00DC2110">
        <w:rPr>
          <w:rFonts w:cstheme="minorHAnsi"/>
          <w:sz w:val="24"/>
          <w:szCs w:val="24"/>
        </w:rPr>
        <w:t>a CONTRATADA.</w:t>
      </w:r>
    </w:p>
    <w:p w14:paraId="657F80E2" w14:textId="77777777" w:rsidR="00914178" w:rsidRDefault="0091417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b/>
          <w:bCs/>
          <w:sz w:val="24"/>
          <w:szCs w:val="24"/>
        </w:rPr>
      </w:pPr>
    </w:p>
    <w:p w14:paraId="1F8E08D3" w14:textId="6797497E" w:rsidR="00914178" w:rsidRDefault="00914178"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bCs/>
          <w:sz w:val="24"/>
        </w:rPr>
        <w:t>5.</w:t>
      </w:r>
      <w:r w:rsidR="00701950">
        <w:rPr>
          <w:bCs/>
          <w:sz w:val="24"/>
        </w:rPr>
        <w:t>4</w:t>
      </w:r>
      <w:r>
        <w:rPr>
          <w:bCs/>
          <w:sz w:val="24"/>
        </w:rPr>
        <w:t xml:space="preserve">. </w:t>
      </w:r>
      <w:r w:rsidRPr="00CB4B69">
        <w:rPr>
          <w:rFonts w:cstheme="minorHAnsi"/>
          <w:sz w:val="24"/>
          <w:szCs w:val="24"/>
        </w:rPr>
        <w:t>Havendo erro na Nota Fiscal ou circunstância que impeça a liquidação da despesa</w:t>
      </w:r>
      <w:r w:rsidR="00DC2110">
        <w:rPr>
          <w:rFonts w:cstheme="minorHAnsi"/>
          <w:sz w:val="24"/>
          <w:szCs w:val="24"/>
        </w:rPr>
        <w:t>,</w:t>
      </w:r>
      <w:r w:rsidRPr="00CB4B69">
        <w:rPr>
          <w:rFonts w:cstheme="minorHAnsi"/>
          <w:sz w:val="24"/>
          <w:szCs w:val="24"/>
        </w:rPr>
        <w:t xml:space="preserve"> aquela será devolvida à </w:t>
      </w:r>
      <w:r w:rsidR="00DC2110">
        <w:rPr>
          <w:rFonts w:cstheme="minorHAnsi"/>
          <w:sz w:val="24"/>
          <w:szCs w:val="24"/>
        </w:rPr>
        <w:t>CONTRATADA</w:t>
      </w:r>
      <w:r w:rsidRPr="00CB4B69">
        <w:rPr>
          <w:rFonts w:cstheme="minorHAnsi"/>
          <w:sz w:val="24"/>
          <w:szCs w:val="24"/>
        </w:rPr>
        <w:t xml:space="preserve"> pelo responsável que a receber e o pagamento ficará pendente até que </w:t>
      </w:r>
      <w:r w:rsidR="00DC2110">
        <w:rPr>
          <w:rFonts w:cstheme="minorHAnsi"/>
          <w:sz w:val="24"/>
          <w:szCs w:val="24"/>
        </w:rPr>
        <w:t xml:space="preserve">esta </w:t>
      </w:r>
      <w:r w:rsidRPr="00CB4B69">
        <w:rPr>
          <w:rFonts w:cstheme="minorHAnsi"/>
          <w:sz w:val="24"/>
          <w:szCs w:val="24"/>
        </w:rPr>
        <w:t>providencie as medidas saneadoras. Nesta hipótese, o prazo para pagamento iniciar-se-á após a regularização da situação ou reapresentação do documento fiscal, não acarretando qualquer ônus para a Câmara.</w:t>
      </w:r>
    </w:p>
    <w:p w14:paraId="3E51EA4A" w14:textId="77777777" w:rsidR="00914178" w:rsidRPr="00CB4B69" w:rsidRDefault="00914178"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26F544FF" w14:textId="44E14D8A" w:rsidR="00914178" w:rsidRDefault="00914178"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bCs/>
          <w:sz w:val="24"/>
        </w:rPr>
        <w:t>5.</w:t>
      </w:r>
      <w:r w:rsidR="00701950">
        <w:rPr>
          <w:bCs/>
          <w:sz w:val="24"/>
        </w:rPr>
        <w:t>5</w:t>
      </w:r>
      <w:r>
        <w:rPr>
          <w:bCs/>
          <w:sz w:val="24"/>
        </w:rPr>
        <w:t xml:space="preserve">. </w:t>
      </w:r>
      <w:r w:rsidRPr="00CB4B69">
        <w:rPr>
          <w:rFonts w:cstheme="minorHAnsi"/>
          <w:sz w:val="24"/>
          <w:szCs w:val="24"/>
        </w:rPr>
        <w:t xml:space="preserve">Nenhum pagamento isentará a </w:t>
      </w:r>
      <w:r w:rsidR="00831E02">
        <w:rPr>
          <w:rFonts w:cstheme="minorHAnsi"/>
          <w:sz w:val="24"/>
          <w:szCs w:val="24"/>
        </w:rPr>
        <w:t>CONTRATADA</w:t>
      </w:r>
      <w:r w:rsidRPr="00CB4B69">
        <w:rPr>
          <w:rFonts w:cstheme="minorHAnsi"/>
          <w:sz w:val="24"/>
          <w:szCs w:val="24"/>
        </w:rPr>
        <w:t xml:space="preserve"> das responsabilidades e obrigações, nem implicará na aceitação do</w:t>
      </w:r>
      <w:r w:rsidR="00831E02">
        <w:rPr>
          <w:rFonts w:cstheme="minorHAnsi"/>
          <w:sz w:val="24"/>
          <w:szCs w:val="24"/>
        </w:rPr>
        <w:t xml:space="preserve"> objeto</w:t>
      </w:r>
      <w:r w:rsidRPr="00CB4B69">
        <w:rPr>
          <w:rFonts w:cstheme="minorHAnsi"/>
          <w:sz w:val="24"/>
          <w:szCs w:val="24"/>
        </w:rPr>
        <w:t>.</w:t>
      </w:r>
    </w:p>
    <w:p w14:paraId="7D79814A" w14:textId="77777777" w:rsidR="00914178" w:rsidRPr="00CB4B69" w:rsidRDefault="00914178"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2A64A2E9" w14:textId="283C0C9A" w:rsidR="00914178" w:rsidRDefault="00914178"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bCs/>
          <w:sz w:val="24"/>
        </w:rPr>
        <w:t>5.</w:t>
      </w:r>
      <w:r w:rsidR="00701950">
        <w:rPr>
          <w:bCs/>
          <w:sz w:val="24"/>
        </w:rPr>
        <w:t>6</w:t>
      </w:r>
      <w:r>
        <w:rPr>
          <w:bCs/>
          <w:sz w:val="24"/>
        </w:rPr>
        <w:t xml:space="preserve">. </w:t>
      </w:r>
      <w:r w:rsidRPr="00CB4B69">
        <w:rPr>
          <w:rFonts w:cstheme="minorHAnsi"/>
          <w:sz w:val="24"/>
          <w:szCs w:val="24"/>
        </w:rPr>
        <w:t xml:space="preserve">Antes de efetivar o pagamento será verificada a regularidade </w:t>
      </w:r>
      <w:r w:rsidR="000E0D9A">
        <w:rPr>
          <w:rFonts w:cstheme="minorHAnsi"/>
          <w:sz w:val="24"/>
          <w:szCs w:val="24"/>
        </w:rPr>
        <w:t>da CONTRATADA</w:t>
      </w:r>
      <w:r w:rsidRPr="00CB4B69">
        <w:rPr>
          <w:rFonts w:cstheme="minorHAnsi"/>
          <w:sz w:val="24"/>
          <w:szCs w:val="24"/>
        </w:rPr>
        <w:t xml:space="preserve"> junto aos órgãos fazendários, mediante consulta "on-line", cujos comprovantes serão anexados ao processo de pagamento.</w:t>
      </w:r>
    </w:p>
    <w:p w14:paraId="04627F83" w14:textId="77777777" w:rsidR="0067175C" w:rsidRDefault="0067175C" w:rsidP="005B693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2583C47C" w14:textId="7FA7BD44" w:rsidR="0067175C" w:rsidRDefault="00CD3DD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 xml:space="preserve">6. </w:t>
      </w:r>
      <w:r w:rsidR="0067175C">
        <w:rPr>
          <w:rFonts w:cstheme="minorHAnsi"/>
          <w:b/>
          <w:bCs/>
          <w:sz w:val="24"/>
          <w:szCs w:val="24"/>
        </w:rPr>
        <w:t>CLÁUSULA SEXTA - DA DOTAÇÃO ORÇAMENTÁRIA</w:t>
      </w:r>
    </w:p>
    <w:p w14:paraId="35B21A99" w14:textId="77777777" w:rsidR="0067175C" w:rsidRDefault="0067175C"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p>
    <w:p w14:paraId="4B15970C" w14:textId="6558BF60" w:rsidR="0067175C" w:rsidRDefault="0067175C"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sidRPr="0067175C">
        <w:rPr>
          <w:rFonts w:cstheme="minorHAnsi"/>
          <w:sz w:val="24"/>
          <w:szCs w:val="24"/>
        </w:rPr>
        <w:lastRenderedPageBreak/>
        <w:t>6.</w:t>
      </w:r>
      <w:r>
        <w:rPr>
          <w:rFonts w:cstheme="minorHAnsi"/>
          <w:b/>
          <w:bCs/>
          <w:sz w:val="24"/>
          <w:szCs w:val="24"/>
        </w:rPr>
        <w:t xml:space="preserve"> </w:t>
      </w:r>
      <w:r>
        <w:rPr>
          <w:rFonts w:cstheme="minorHAnsi"/>
          <w:sz w:val="24"/>
          <w:szCs w:val="24"/>
        </w:rPr>
        <w:t>As despesas decorrentes deste fornecimento correrão por conta da seguinte dotação orçamentária:</w:t>
      </w:r>
    </w:p>
    <w:p w14:paraId="3475D219" w14:textId="77777777" w:rsidR="00605CC4" w:rsidRDefault="00605CC4"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41A98587" w14:textId="14FF80E3" w:rsidR="00605CC4" w:rsidRDefault="00605CC4"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sidRPr="005307B2">
        <w:rPr>
          <w:rFonts w:cstheme="minorHAnsi"/>
          <w:sz w:val="24"/>
          <w:szCs w:val="24"/>
        </w:rPr>
        <w:t>01.01.01.01.01.031.0001.00.2001.3.3.90.30.15001500000000 - Material para Festividades e Homenagens</w:t>
      </w:r>
    </w:p>
    <w:p w14:paraId="56A81304" w14:textId="77777777" w:rsidR="00CD3DD8" w:rsidRDefault="00CD3DD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08886FFC" w14:textId="1B4379F2" w:rsidR="00CD3DD8" w:rsidRDefault="00CD3DD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7. CLÁUSULA SÉTIMA</w:t>
      </w:r>
      <w:r>
        <w:rPr>
          <w:rFonts w:cstheme="minorHAnsi"/>
          <w:b/>
          <w:bCs/>
          <w:sz w:val="24"/>
          <w:szCs w:val="24"/>
        </w:rPr>
        <w:tab/>
        <w:t xml:space="preserve"> - DA RESCISÃO</w:t>
      </w:r>
    </w:p>
    <w:p w14:paraId="753CCDD7" w14:textId="77777777" w:rsidR="00CD3DD8" w:rsidRDefault="00CD3DD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p>
    <w:p w14:paraId="0BE58386" w14:textId="77777777" w:rsidR="00A950B7" w:rsidRDefault="00CD3DD8"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Pr>
          <w:rFonts w:cstheme="minorHAnsi"/>
          <w:sz w:val="24"/>
          <w:szCs w:val="24"/>
        </w:rPr>
        <w:t>7</w:t>
      </w:r>
      <w:r w:rsidRPr="0067175C">
        <w:rPr>
          <w:rFonts w:cstheme="minorHAnsi"/>
          <w:sz w:val="24"/>
          <w:szCs w:val="24"/>
        </w:rPr>
        <w:t>.</w:t>
      </w:r>
      <w:r w:rsidR="00A950B7">
        <w:rPr>
          <w:rFonts w:cstheme="minorHAnsi"/>
          <w:sz w:val="24"/>
          <w:szCs w:val="24"/>
        </w:rPr>
        <w:t>1.</w:t>
      </w:r>
      <w:r>
        <w:rPr>
          <w:rFonts w:cstheme="minorHAnsi"/>
          <w:b/>
          <w:bCs/>
          <w:sz w:val="24"/>
          <w:szCs w:val="24"/>
        </w:rPr>
        <w:t xml:space="preserve"> </w:t>
      </w:r>
      <w:r>
        <w:rPr>
          <w:rFonts w:cstheme="minorHAnsi"/>
          <w:sz w:val="24"/>
          <w:szCs w:val="24"/>
        </w:rPr>
        <w:t>A</w:t>
      </w:r>
      <w:r w:rsidR="00A950B7">
        <w:rPr>
          <w:rFonts w:cstheme="minorHAnsi"/>
          <w:sz w:val="24"/>
          <w:szCs w:val="24"/>
        </w:rPr>
        <w:t xml:space="preserve"> rescisão poderá </w:t>
      </w:r>
      <w:r w:rsidR="00A950B7">
        <w:rPr>
          <w:sz w:val="24"/>
        </w:rPr>
        <w:t>ocorrer nos termos dos artigos 77 a 80 da Lei Federal nº 8.666/93.</w:t>
      </w:r>
    </w:p>
    <w:p w14:paraId="7EF36320" w14:textId="77777777"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p>
    <w:p w14:paraId="5A2EAC59" w14:textId="6A07F938"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7.2. No caso de rescisão provocada por inadimplemento da CONTRATADA, a CONTRATANTE poderá reter, cautelarmente, os créditos decorrentes do Contrato até o valor dos prejuízos causados, já calculados ou estimados.</w:t>
      </w:r>
    </w:p>
    <w:p w14:paraId="4B96B78F" w14:textId="77777777"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p>
    <w:p w14:paraId="700CD1FF" w14:textId="17D5B0E2"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 xml:space="preserve">7.3. No procedimento que visa a rescisão do Contrato será assegurado o contraditório e a ampla defesa, sendo que, depois de encerrada a instrução inicial a CONTRATADA terá o prazo de </w:t>
      </w:r>
      <w:r w:rsidRPr="00A950B7">
        <w:rPr>
          <w:sz w:val="24"/>
          <w:u w:val="single"/>
        </w:rPr>
        <w:t>5 (cinco) dias úteis</w:t>
      </w:r>
      <w:r w:rsidRPr="00A950B7">
        <w:rPr>
          <w:sz w:val="24"/>
        </w:rPr>
        <w:t xml:space="preserve"> para se manifestar e produzir provas, sem prejuízo da possibilidade de a CONTRATANTE adotar, motivadamente, providências acauteladoras.</w:t>
      </w:r>
    </w:p>
    <w:p w14:paraId="36E116CD" w14:textId="77777777"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p>
    <w:p w14:paraId="7434975A" w14:textId="00FEA694"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7.4. Constituirão motivos para rescisão do Contrato, conforme o disposto no art. 78 da Lei Federal nº 8.666/93:</w:t>
      </w:r>
    </w:p>
    <w:p w14:paraId="209F5294" w14:textId="77777777" w:rsidR="00A950B7" w:rsidRPr="00A950B7" w:rsidRDefault="00A950B7" w:rsidP="005B693B">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p>
    <w:p w14:paraId="1B2FCD69" w14:textId="77777777" w:rsidR="00A950B7" w:rsidRPr="00A950B7" w:rsidRDefault="00A950B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a. o não cumprimento ou o cumprimento irregular de cláusulas contratuais, especificações ou prazos;</w:t>
      </w:r>
    </w:p>
    <w:p w14:paraId="13E8003A" w14:textId="77777777" w:rsidR="00A950B7" w:rsidRPr="00A950B7" w:rsidRDefault="00A950B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b. o atraso injustificado no início da execução do serviço;</w:t>
      </w:r>
    </w:p>
    <w:p w14:paraId="465D64B2" w14:textId="77777777" w:rsidR="00A950B7" w:rsidRPr="00A950B7" w:rsidRDefault="00A950B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c. a paralisação da execução sem justa causa e prévia comunicação à CONTRATANTE;</w:t>
      </w:r>
    </w:p>
    <w:p w14:paraId="07ECE047" w14:textId="77777777" w:rsidR="00A950B7" w:rsidRPr="00A950B7" w:rsidRDefault="00A950B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d. a cessão ou transferência total ou parcial do seu objeto, a associação da CONTRATADA com terceiros, a fusão, a cisão ou a incorporação, não admitidas neste Contrato;</w:t>
      </w:r>
    </w:p>
    <w:p w14:paraId="2564AE94" w14:textId="77777777" w:rsidR="00A950B7" w:rsidRPr="00A950B7" w:rsidRDefault="00A950B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e. o não-atendimento das determinações regulares do empregado da CONTRATANTE designado para acompanhar e fiscalizar a execução do Contrato;</w:t>
      </w:r>
    </w:p>
    <w:p w14:paraId="228A32BE" w14:textId="77777777" w:rsidR="00A950B7" w:rsidRDefault="00A950B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sidRPr="00A950B7">
        <w:rPr>
          <w:sz w:val="24"/>
        </w:rPr>
        <w:t xml:space="preserve">f. a ocorrência </w:t>
      </w:r>
      <w:r>
        <w:rPr>
          <w:sz w:val="24"/>
        </w:rPr>
        <w:t>de caso fortuito e força maior, regularmente comprovados, impeditivos da execução deste Contrato.</w:t>
      </w:r>
    </w:p>
    <w:p w14:paraId="3197BAC2" w14:textId="77777777" w:rsidR="00245447" w:rsidRDefault="00245447"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jc w:val="both"/>
        <w:rPr>
          <w:sz w:val="24"/>
        </w:rPr>
      </w:pPr>
    </w:p>
    <w:p w14:paraId="1EA9BA01" w14:textId="193D699E" w:rsidR="00245447" w:rsidRDefault="009E014A"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8</w:t>
      </w:r>
      <w:r w:rsidR="00245447">
        <w:rPr>
          <w:rFonts w:cstheme="minorHAnsi"/>
          <w:b/>
          <w:bCs/>
          <w:sz w:val="24"/>
          <w:szCs w:val="24"/>
        </w:rPr>
        <w:t xml:space="preserve">. CLÁUSULA </w:t>
      </w:r>
      <w:r>
        <w:rPr>
          <w:rFonts w:cstheme="minorHAnsi"/>
          <w:b/>
          <w:bCs/>
          <w:sz w:val="24"/>
          <w:szCs w:val="24"/>
        </w:rPr>
        <w:t>OITAVA</w:t>
      </w:r>
      <w:r w:rsidR="00245447">
        <w:rPr>
          <w:rFonts w:cstheme="minorHAnsi"/>
          <w:b/>
          <w:bCs/>
          <w:sz w:val="24"/>
          <w:szCs w:val="24"/>
        </w:rPr>
        <w:tab/>
        <w:t xml:space="preserve"> - DA</w:t>
      </w:r>
      <w:r>
        <w:rPr>
          <w:rFonts w:cstheme="minorHAnsi"/>
          <w:b/>
          <w:bCs/>
          <w:sz w:val="24"/>
          <w:szCs w:val="24"/>
        </w:rPr>
        <w:t>S SANÇÕES ADMINISTRATIVAS</w:t>
      </w:r>
    </w:p>
    <w:p w14:paraId="70518337" w14:textId="77777777" w:rsidR="00245447" w:rsidRDefault="00245447"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p>
    <w:p w14:paraId="69AF9F0C" w14:textId="2FFFD2CB" w:rsidR="00245447" w:rsidRDefault="009E014A" w:rsidP="005B693B">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tLeast"/>
        <w:ind w:left="284"/>
        <w:jc w:val="both"/>
        <w:rPr>
          <w:sz w:val="24"/>
        </w:rPr>
      </w:pPr>
      <w:r>
        <w:rPr>
          <w:rFonts w:cstheme="minorHAnsi"/>
          <w:sz w:val="24"/>
          <w:szCs w:val="24"/>
        </w:rPr>
        <w:t>8</w:t>
      </w:r>
      <w:r w:rsidR="00245447" w:rsidRPr="0067175C">
        <w:rPr>
          <w:rFonts w:cstheme="minorHAnsi"/>
          <w:sz w:val="24"/>
          <w:szCs w:val="24"/>
        </w:rPr>
        <w:t>.</w:t>
      </w:r>
      <w:r w:rsidR="0077528F">
        <w:rPr>
          <w:rFonts w:cstheme="minorHAnsi"/>
          <w:sz w:val="24"/>
          <w:szCs w:val="24"/>
        </w:rPr>
        <w:t xml:space="preserve"> Serão aplicadas à CONTRATADA as sanções administrativas em caso de descumprimento das obrigações assumidas perante a CONTRATANTE, na forma estabelecida em Lei e no Edital nº 32/2023.</w:t>
      </w:r>
    </w:p>
    <w:p w14:paraId="38B1B342" w14:textId="2AC967BC" w:rsidR="00CD3DD8" w:rsidRDefault="00CD3DD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59C32D13" w14:textId="40F6A0C8" w:rsidR="0031647B" w:rsidRDefault="0031647B"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9. CLÁUSULA NONA - DA FISCALIZAÇÃO</w:t>
      </w:r>
    </w:p>
    <w:p w14:paraId="2E322894" w14:textId="77777777" w:rsidR="0080529D" w:rsidRDefault="0080529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p>
    <w:p w14:paraId="4DBA2B86" w14:textId="694A28BC" w:rsidR="0080529D" w:rsidRDefault="0080529D"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sidRPr="0080529D">
        <w:rPr>
          <w:rFonts w:cstheme="minorHAnsi"/>
          <w:sz w:val="24"/>
          <w:szCs w:val="24"/>
        </w:rPr>
        <w:t xml:space="preserve">9.1. </w:t>
      </w:r>
      <w:r>
        <w:rPr>
          <w:rFonts w:cstheme="minorHAnsi"/>
          <w:sz w:val="24"/>
          <w:szCs w:val="24"/>
        </w:rPr>
        <w:t>No curso da execução do objeto caberá à CONTRATANTE o direito de fiscalizar a fiel observância das disposições contratuais, promovendo a aferição qualitativa e quantitativa, sem prejuízo da fiscalização exercida pela CONTRATADA.</w:t>
      </w:r>
    </w:p>
    <w:p w14:paraId="7FE0A089" w14:textId="77777777" w:rsidR="007902C4" w:rsidRDefault="007902C4"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0FF2F5AB" w14:textId="74F87867" w:rsidR="007902C4" w:rsidRDefault="007902C4"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lastRenderedPageBreak/>
        <w:t>9.2. A fiscalização contratual será acompanhada e realizada pela CONTRATADA.</w:t>
      </w:r>
    </w:p>
    <w:p w14:paraId="7B597F40" w14:textId="77777777" w:rsidR="007902C4" w:rsidRDefault="007902C4"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766C2C6C" w14:textId="7F007474" w:rsidR="007902C4" w:rsidRPr="0080529D" w:rsidRDefault="007902C4"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rFonts w:cstheme="minorHAnsi"/>
          <w:sz w:val="24"/>
          <w:szCs w:val="24"/>
        </w:rPr>
        <w:t>9.3. Não restará excluída nem reduzida a responsabilidade da CONTRATADA, inclusive por danos que possam ser causados à CONTRATANTE</w:t>
      </w:r>
      <w:r w:rsidR="00667F71">
        <w:rPr>
          <w:rFonts w:cstheme="minorHAnsi"/>
          <w:sz w:val="24"/>
          <w:szCs w:val="24"/>
        </w:rPr>
        <w:t xml:space="preserve"> ou a terceiros, por qualquer irregularidade decorrente de culpa ou dolo desta na execução contratual.</w:t>
      </w:r>
    </w:p>
    <w:p w14:paraId="3B91DAD7" w14:textId="77777777" w:rsidR="00CD3DD8" w:rsidRDefault="00CD3DD8"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742BF8DE" w14:textId="61BCF7EA" w:rsidR="00235C7F" w:rsidRDefault="00235C7F"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 xml:space="preserve">10. CLÁUSULA DÉCIMA </w:t>
      </w:r>
      <w:r w:rsidR="00577526">
        <w:rPr>
          <w:rFonts w:cstheme="minorHAnsi"/>
          <w:b/>
          <w:bCs/>
          <w:sz w:val="24"/>
          <w:szCs w:val="24"/>
        </w:rPr>
        <w:t>-</w:t>
      </w:r>
      <w:r>
        <w:rPr>
          <w:rFonts w:cstheme="minorHAnsi"/>
          <w:b/>
          <w:bCs/>
          <w:sz w:val="24"/>
          <w:szCs w:val="24"/>
        </w:rPr>
        <w:t xml:space="preserve"> DO REAJUSTE DE PREÇOS</w:t>
      </w:r>
    </w:p>
    <w:p w14:paraId="25D8B37D" w14:textId="77777777" w:rsidR="00235C7F" w:rsidRDefault="00235C7F"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p>
    <w:p w14:paraId="7847E0F8" w14:textId="00BD6DBA" w:rsidR="00235C7F" w:rsidRDefault="00235C7F"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bCs/>
          <w:sz w:val="24"/>
        </w:rPr>
      </w:pPr>
      <w:r>
        <w:rPr>
          <w:rFonts w:cstheme="minorHAnsi"/>
          <w:sz w:val="24"/>
          <w:szCs w:val="24"/>
        </w:rPr>
        <w:t>10.1.</w:t>
      </w:r>
      <w:r w:rsidRPr="00235C7F">
        <w:rPr>
          <w:rFonts w:cstheme="minorHAnsi"/>
          <w:sz w:val="24"/>
          <w:szCs w:val="24"/>
        </w:rPr>
        <w:t xml:space="preserve"> Os preços s</w:t>
      </w:r>
      <w:r w:rsidR="00456E77">
        <w:rPr>
          <w:rFonts w:cstheme="minorHAnsi"/>
          <w:sz w:val="24"/>
          <w:szCs w:val="24"/>
        </w:rPr>
        <w:t>erão</w:t>
      </w:r>
      <w:r w:rsidRPr="00235C7F">
        <w:rPr>
          <w:rFonts w:cstheme="minorHAnsi"/>
          <w:sz w:val="24"/>
          <w:szCs w:val="24"/>
        </w:rPr>
        <w:t xml:space="preserve"> fixos</w:t>
      </w:r>
      <w:r>
        <w:rPr>
          <w:rFonts w:cstheme="minorHAnsi"/>
          <w:sz w:val="24"/>
          <w:szCs w:val="24"/>
        </w:rPr>
        <w:t xml:space="preserve"> devido à vigência contratual estabelecida na Cláusula 2</w:t>
      </w:r>
      <w:r>
        <w:rPr>
          <w:rFonts w:cs="Calibri"/>
          <w:sz w:val="24"/>
          <w:szCs w:val="24"/>
        </w:rPr>
        <w:t>ª</w:t>
      </w:r>
      <w:r>
        <w:rPr>
          <w:rFonts w:cstheme="minorHAnsi"/>
          <w:sz w:val="24"/>
          <w:szCs w:val="24"/>
        </w:rPr>
        <w:t xml:space="preserve"> se</w:t>
      </w:r>
      <w:r w:rsidR="0009688A">
        <w:rPr>
          <w:rFonts w:cstheme="minorHAnsi"/>
          <w:sz w:val="24"/>
          <w:szCs w:val="24"/>
        </w:rPr>
        <w:t xml:space="preserve"> estende</w:t>
      </w:r>
      <w:r w:rsidR="00AC59B9">
        <w:rPr>
          <w:rFonts w:cstheme="minorHAnsi"/>
          <w:sz w:val="24"/>
          <w:szCs w:val="24"/>
        </w:rPr>
        <w:t>r</w:t>
      </w:r>
      <w:r w:rsidR="0009688A">
        <w:rPr>
          <w:rFonts w:cstheme="minorHAnsi"/>
          <w:sz w:val="24"/>
          <w:szCs w:val="24"/>
        </w:rPr>
        <w:t xml:space="preserve"> somente</w:t>
      </w:r>
      <w:r>
        <w:rPr>
          <w:rFonts w:cstheme="minorHAnsi"/>
          <w:sz w:val="24"/>
          <w:szCs w:val="24"/>
        </w:rPr>
        <w:t xml:space="preserve"> até o dia </w:t>
      </w:r>
      <w:r w:rsidRPr="004C63B3">
        <w:rPr>
          <w:bCs/>
          <w:sz w:val="24"/>
        </w:rPr>
        <w:t>09 de maio de 2025</w:t>
      </w:r>
      <w:r>
        <w:rPr>
          <w:bCs/>
          <w:sz w:val="24"/>
        </w:rPr>
        <w:t xml:space="preserve"> ou até o exaurimento do saldo remanescente decorrente da Ata de Registro de Preços nº 22/2023</w:t>
      </w:r>
      <w:r w:rsidR="0009688A">
        <w:rPr>
          <w:bCs/>
          <w:sz w:val="24"/>
        </w:rPr>
        <w:t>, representando um período inferior a 1 (um) ano</w:t>
      </w:r>
      <w:r w:rsidRPr="004C63B3">
        <w:rPr>
          <w:bCs/>
          <w:sz w:val="24"/>
        </w:rPr>
        <w:t>.</w:t>
      </w:r>
    </w:p>
    <w:p w14:paraId="6017B475" w14:textId="77777777" w:rsidR="0075665B" w:rsidRDefault="0075665B"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bCs/>
          <w:sz w:val="24"/>
        </w:rPr>
      </w:pPr>
    </w:p>
    <w:p w14:paraId="64750661" w14:textId="4AA5FF99" w:rsidR="00235C7F" w:rsidRDefault="0075665B"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r>
        <w:rPr>
          <w:bCs/>
          <w:sz w:val="24"/>
        </w:rPr>
        <w:t xml:space="preserve">10.2. </w:t>
      </w:r>
      <w:r w:rsidR="00235C7F" w:rsidRPr="00235C7F">
        <w:rPr>
          <w:rFonts w:cstheme="minorHAnsi"/>
          <w:sz w:val="24"/>
          <w:szCs w:val="24"/>
        </w:rPr>
        <w:t>Ocorrendo o desequilíbrio econômico-f</w:t>
      </w:r>
      <w:r>
        <w:rPr>
          <w:rFonts w:cstheme="minorHAnsi"/>
          <w:sz w:val="24"/>
          <w:szCs w:val="24"/>
        </w:rPr>
        <w:t>i</w:t>
      </w:r>
      <w:r w:rsidR="00235C7F" w:rsidRPr="00235C7F">
        <w:rPr>
          <w:rFonts w:cstheme="minorHAnsi"/>
          <w:sz w:val="24"/>
          <w:szCs w:val="24"/>
        </w:rPr>
        <w:t xml:space="preserve">nanceiro do </w:t>
      </w:r>
      <w:r>
        <w:rPr>
          <w:rFonts w:cstheme="minorHAnsi"/>
          <w:sz w:val="24"/>
          <w:szCs w:val="24"/>
        </w:rPr>
        <w:t>C</w:t>
      </w:r>
      <w:r w:rsidR="00235C7F" w:rsidRPr="00235C7F">
        <w:rPr>
          <w:rFonts w:cstheme="minorHAnsi"/>
          <w:sz w:val="24"/>
          <w:szCs w:val="24"/>
        </w:rPr>
        <w:t>ontrat</w:t>
      </w:r>
      <w:r>
        <w:rPr>
          <w:rFonts w:cstheme="minorHAnsi"/>
          <w:sz w:val="24"/>
          <w:szCs w:val="24"/>
        </w:rPr>
        <w:t>o</w:t>
      </w:r>
      <w:r w:rsidR="00235C7F" w:rsidRPr="00235C7F">
        <w:rPr>
          <w:rFonts w:cstheme="minorHAnsi"/>
          <w:sz w:val="24"/>
          <w:szCs w:val="24"/>
        </w:rPr>
        <w:t xml:space="preserve"> poderá ser restabelecida a relação inicialmente</w:t>
      </w:r>
      <w:r>
        <w:rPr>
          <w:rFonts w:cstheme="minorHAnsi"/>
          <w:sz w:val="24"/>
          <w:szCs w:val="24"/>
        </w:rPr>
        <w:t xml:space="preserve"> pactuada entre as partes</w:t>
      </w:r>
      <w:r w:rsidR="00235C7F" w:rsidRPr="00235C7F">
        <w:rPr>
          <w:rFonts w:cstheme="minorHAnsi"/>
          <w:sz w:val="24"/>
          <w:szCs w:val="24"/>
        </w:rPr>
        <w:t xml:space="preserve">, nos termos do </w:t>
      </w:r>
      <w:r>
        <w:rPr>
          <w:rFonts w:cstheme="minorHAnsi"/>
          <w:sz w:val="24"/>
          <w:szCs w:val="24"/>
        </w:rPr>
        <w:t>a</w:t>
      </w:r>
      <w:r w:rsidR="00235C7F" w:rsidRPr="00235C7F">
        <w:rPr>
          <w:rFonts w:cstheme="minorHAnsi"/>
          <w:sz w:val="24"/>
          <w:szCs w:val="24"/>
        </w:rPr>
        <w:t>rt. 65</w:t>
      </w:r>
      <w:r>
        <w:rPr>
          <w:rFonts w:cstheme="minorHAnsi"/>
          <w:sz w:val="24"/>
          <w:szCs w:val="24"/>
        </w:rPr>
        <w:t>, i</w:t>
      </w:r>
      <w:r w:rsidR="00235C7F" w:rsidRPr="00235C7F">
        <w:rPr>
          <w:rFonts w:cstheme="minorHAnsi"/>
          <w:sz w:val="24"/>
          <w:szCs w:val="24"/>
        </w:rPr>
        <w:t>nciso II</w:t>
      </w:r>
      <w:r>
        <w:rPr>
          <w:rFonts w:cstheme="minorHAnsi"/>
          <w:sz w:val="24"/>
          <w:szCs w:val="24"/>
        </w:rPr>
        <w:t>, a</w:t>
      </w:r>
      <w:r w:rsidR="00235C7F" w:rsidRPr="00235C7F">
        <w:rPr>
          <w:rFonts w:cstheme="minorHAnsi"/>
          <w:sz w:val="24"/>
          <w:szCs w:val="24"/>
        </w:rPr>
        <w:t xml:space="preserve">línea </w:t>
      </w:r>
      <w:r>
        <w:rPr>
          <w:rFonts w:cstheme="minorHAnsi"/>
          <w:sz w:val="24"/>
          <w:szCs w:val="24"/>
        </w:rPr>
        <w:t>“</w:t>
      </w:r>
      <w:r w:rsidR="00235C7F" w:rsidRPr="00235C7F">
        <w:rPr>
          <w:rFonts w:cstheme="minorHAnsi"/>
          <w:sz w:val="24"/>
          <w:szCs w:val="24"/>
        </w:rPr>
        <w:t>d</w:t>
      </w:r>
      <w:r>
        <w:rPr>
          <w:rFonts w:cstheme="minorHAnsi"/>
          <w:sz w:val="24"/>
          <w:szCs w:val="24"/>
        </w:rPr>
        <w:t>”</w:t>
      </w:r>
      <w:r w:rsidR="00235C7F" w:rsidRPr="00235C7F">
        <w:rPr>
          <w:rFonts w:cstheme="minorHAnsi"/>
          <w:sz w:val="24"/>
          <w:szCs w:val="24"/>
        </w:rPr>
        <w:t>, da Lei 8.666/93</w:t>
      </w:r>
      <w:r>
        <w:rPr>
          <w:rFonts w:cstheme="minorHAnsi"/>
          <w:sz w:val="24"/>
          <w:szCs w:val="24"/>
        </w:rPr>
        <w:t>,</w:t>
      </w:r>
      <w:r w:rsidR="00235C7F" w:rsidRPr="00235C7F">
        <w:rPr>
          <w:rFonts w:cstheme="minorHAnsi"/>
          <w:sz w:val="24"/>
          <w:szCs w:val="24"/>
        </w:rPr>
        <w:t xml:space="preserve"> mediante comprovação documental e requerimento expresso d</w:t>
      </w:r>
      <w:r>
        <w:rPr>
          <w:rFonts w:cstheme="minorHAnsi"/>
          <w:sz w:val="24"/>
          <w:szCs w:val="24"/>
        </w:rPr>
        <w:t>a</w:t>
      </w:r>
      <w:r w:rsidR="00235C7F" w:rsidRPr="00235C7F">
        <w:rPr>
          <w:rFonts w:cstheme="minorHAnsi"/>
          <w:sz w:val="24"/>
          <w:szCs w:val="24"/>
        </w:rPr>
        <w:t xml:space="preserve"> </w:t>
      </w:r>
      <w:r w:rsidRPr="00235C7F">
        <w:rPr>
          <w:rFonts w:cstheme="minorHAnsi"/>
          <w:sz w:val="24"/>
          <w:szCs w:val="24"/>
        </w:rPr>
        <w:t>CONTRATAD</w:t>
      </w:r>
      <w:r>
        <w:rPr>
          <w:rFonts w:cstheme="minorHAnsi"/>
          <w:sz w:val="24"/>
          <w:szCs w:val="24"/>
        </w:rPr>
        <w:t>A</w:t>
      </w:r>
      <w:r w:rsidR="00235C7F" w:rsidRPr="00235C7F">
        <w:rPr>
          <w:rFonts w:cstheme="minorHAnsi"/>
          <w:sz w:val="24"/>
          <w:szCs w:val="24"/>
        </w:rPr>
        <w:t xml:space="preserve">. </w:t>
      </w:r>
    </w:p>
    <w:p w14:paraId="76B9FC5B" w14:textId="77777777" w:rsidR="00B053EA" w:rsidRDefault="00B053EA"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0FBD642E" w14:textId="568E43A5" w:rsidR="00B053EA" w:rsidRDefault="00B053EA"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11. CLÁUSULA DÉCIMA PRIMEIRA - DO FORO</w:t>
      </w:r>
    </w:p>
    <w:p w14:paraId="711D6520" w14:textId="77777777" w:rsidR="00B053EA" w:rsidRDefault="00B053EA"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rFonts w:cstheme="minorHAnsi"/>
          <w:sz w:val="24"/>
          <w:szCs w:val="24"/>
        </w:rPr>
      </w:pPr>
    </w:p>
    <w:p w14:paraId="75A581E5" w14:textId="77777777" w:rsidR="008732F6" w:rsidRDefault="00B053EA"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sz w:val="24"/>
        </w:rPr>
      </w:pPr>
      <w:r>
        <w:rPr>
          <w:rFonts w:cstheme="minorHAnsi"/>
          <w:sz w:val="24"/>
          <w:szCs w:val="24"/>
        </w:rPr>
        <w:t>11.</w:t>
      </w:r>
      <w:r w:rsidR="008732F6">
        <w:rPr>
          <w:rFonts w:cstheme="minorHAnsi"/>
          <w:sz w:val="24"/>
          <w:szCs w:val="24"/>
        </w:rPr>
        <w:t xml:space="preserve"> </w:t>
      </w:r>
      <w:r w:rsidR="008732F6">
        <w:rPr>
          <w:sz w:val="24"/>
        </w:rPr>
        <w:t>Fica eleito o foro de Comarca de Patrocínio, Estado de Minas Gerais, para a solução de pendências relativas a este instrumento, bem como sua resolução, com exclusão de qualquer outro, por mais privilegiado que seja, para toda e qualquer ação oriunda deste ajuste e que não possa ser resolvida de comum acordo entre as partes.</w:t>
      </w:r>
    </w:p>
    <w:p w14:paraId="5067A017" w14:textId="77777777" w:rsidR="008732F6" w:rsidRDefault="008732F6"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284"/>
        <w:jc w:val="both"/>
        <w:rPr>
          <w:sz w:val="24"/>
        </w:rPr>
      </w:pPr>
    </w:p>
    <w:p w14:paraId="6B04F7AF" w14:textId="1D8F9B70" w:rsidR="008732F6" w:rsidRDefault="008732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rPr>
          <w:sz w:val="24"/>
        </w:rPr>
      </w:pPr>
      <w:r>
        <w:rPr>
          <w:sz w:val="24"/>
        </w:rPr>
        <w:t xml:space="preserve">E por estarem plenamente em acordo com todas as cláusulas e condições, as partes assinam o presente instrumento em </w:t>
      </w:r>
      <w:r w:rsidR="00D30B47">
        <w:rPr>
          <w:sz w:val="24"/>
        </w:rPr>
        <w:t>2</w:t>
      </w:r>
      <w:r>
        <w:rPr>
          <w:sz w:val="24"/>
        </w:rPr>
        <w:t xml:space="preserve"> (</w:t>
      </w:r>
      <w:r w:rsidR="00D30B47">
        <w:rPr>
          <w:sz w:val="24"/>
        </w:rPr>
        <w:t>duas</w:t>
      </w:r>
      <w:r>
        <w:rPr>
          <w:sz w:val="24"/>
        </w:rPr>
        <w:t>) vias de igual teor e forma, perante as testemunhas signatárias para que produzam seus efeitos jurídicos e legais.</w:t>
      </w:r>
    </w:p>
    <w:p w14:paraId="389EE0FF" w14:textId="77777777" w:rsidR="008732F6" w:rsidRDefault="008732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p>
    <w:p w14:paraId="422A6A2F" w14:textId="49C7473C" w:rsidR="008732F6" w:rsidRDefault="008732F6"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r>
        <w:rPr>
          <w:sz w:val="24"/>
        </w:rPr>
        <w:t>Patrocínio/MG, 0</w:t>
      </w:r>
      <w:r w:rsidR="00351E73">
        <w:rPr>
          <w:sz w:val="24"/>
        </w:rPr>
        <w:t>7</w:t>
      </w:r>
      <w:r>
        <w:rPr>
          <w:sz w:val="24"/>
        </w:rPr>
        <w:t xml:space="preserve"> de novembro de 2024.</w:t>
      </w:r>
    </w:p>
    <w:p w14:paraId="7CA3EEE6"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p>
    <w:p w14:paraId="7964A0EA"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p>
    <w:p w14:paraId="646C1294"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p>
    <w:p w14:paraId="37726DF8" w14:textId="77777777" w:rsidR="009F7832" w:rsidRDefault="009F7832"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line="240" w:lineRule="atLeast"/>
        <w:jc w:val="both"/>
        <w:rPr>
          <w:sz w:val="24"/>
        </w:rPr>
      </w:pPr>
      <w:r>
        <w:rPr>
          <w:sz w:val="24"/>
        </w:rPr>
        <w:t xml:space="preserve">__________________________________             ________________________________    </w:t>
      </w:r>
    </w:p>
    <w:p w14:paraId="3BF18F4C" w14:textId="413AFF01" w:rsidR="009F7832" w:rsidRDefault="009F7832"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line="240" w:lineRule="atLeast"/>
        <w:jc w:val="both"/>
        <w:rPr>
          <w:b/>
          <w:sz w:val="24"/>
        </w:rPr>
      </w:pPr>
      <w:r>
        <w:rPr>
          <w:sz w:val="24"/>
        </w:rPr>
        <w:t xml:space="preserve">                        </w:t>
      </w:r>
      <w:r>
        <w:rPr>
          <w:b/>
          <w:sz w:val="24"/>
        </w:rPr>
        <w:t>CONTRATANTE                                                         CONTRATADA</w:t>
      </w:r>
    </w:p>
    <w:p w14:paraId="3D132609" w14:textId="5FA77BBE" w:rsidR="009F7832" w:rsidRDefault="009F7832"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line="240" w:lineRule="atLeast"/>
        <w:jc w:val="both"/>
        <w:rPr>
          <w:sz w:val="24"/>
        </w:rPr>
      </w:pPr>
      <w:r>
        <w:rPr>
          <w:sz w:val="24"/>
        </w:rPr>
        <w:t xml:space="preserve">      CÂMARA MUNICIPAL DE PATROCÍNIO                 </w:t>
      </w:r>
      <w:r w:rsidRPr="004B5475">
        <w:rPr>
          <w:bCs/>
          <w:sz w:val="24"/>
        </w:rPr>
        <w:t>TULIPAS FLORES E DECORAÇÕES LTDA</w:t>
      </w:r>
      <w:r w:rsidRPr="004B5475">
        <w:rPr>
          <w:rFonts w:asciiTheme="minorHAnsi" w:hAnsiTheme="minorHAnsi" w:cstheme="minorHAnsi"/>
          <w:bCs/>
          <w:sz w:val="24"/>
          <w:szCs w:val="24"/>
        </w:rPr>
        <w:t>.</w:t>
      </w:r>
    </w:p>
    <w:p w14:paraId="22A6EF6D" w14:textId="615B14B3" w:rsidR="009F7832" w:rsidRDefault="009F7832"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line="240" w:lineRule="atLeast"/>
        <w:jc w:val="both"/>
        <w:rPr>
          <w:sz w:val="24"/>
        </w:rPr>
      </w:pPr>
      <w:r>
        <w:rPr>
          <w:sz w:val="24"/>
        </w:rPr>
        <w:t xml:space="preserve">             Leandro </w:t>
      </w:r>
      <w:proofErr w:type="spellStart"/>
      <w:r>
        <w:rPr>
          <w:sz w:val="24"/>
        </w:rPr>
        <w:t>Maximo</w:t>
      </w:r>
      <w:proofErr w:type="spellEnd"/>
      <w:r>
        <w:rPr>
          <w:sz w:val="24"/>
        </w:rPr>
        <w:t xml:space="preserve"> Caixeta                                          Elizabete Fonseca Rabelo</w:t>
      </w:r>
    </w:p>
    <w:p w14:paraId="793BFF5D" w14:textId="77777777" w:rsidR="009F7832" w:rsidRDefault="009F7832" w:rsidP="005B69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912"/>
          <w:tab w:val="left" w:pos="10620"/>
        </w:tabs>
        <w:spacing w:after="0" w:line="240" w:lineRule="atLeast"/>
        <w:jc w:val="both"/>
        <w:rPr>
          <w:color w:val="000000"/>
          <w:sz w:val="24"/>
        </w:rPr>
      </w:pPr>
    </w:p>
    <w:p w14:paraId="0DC079AA"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p>
    <w:p w14:paraId="2C08315F"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pPr>
      <w:r>
        <w:t>Testemunhas:</w:t>
      </w:r>
    </w:p>
    <w:p w14:paraId="515ACF58"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pPr>
    </w:p>
    <w:p w14:paraId="23D147E6" w14:textId="4BC392C1"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pPr>
      <w:r>
        <w:t xml:space="preserve"> _____________________________________          ____________________________________                  </w:t>
      </w:r>
    </w:p>
    <w:p w14:paraId="2EC00FBB" w14:textId="02C8DF20"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jc w:val="both"/>
      </w:pPr>
      <w:r>
        <w:t xml:space="preserve"> CPF nº                                                                               CPF nº</w:t>
      </w:r>
    </w:p>
    <w:p w14:paraId="3B228C70" w14:textId="77777777" w:rsidR="009F7832" w:rsidRDefault="009F7832" w:rsidP="005B693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496"/>
          <w:tab w:val="left" w:pos="8640"/>
          <w:tab w:val="left" w:pos="9360"/>
          <w:tab w:val="left" w:pos="10080"/>
        </w:tabs>
        <w:spacing w:after="0" w:line="240" w:lineRule="atLeast"/>
        <w:rPr>
          <w:sz w:val="24"/>
        </w:rPr>
      </w:pPr>
    </w:p>
    <w:p w14:paraId="159BA158" w14:textId="65728E5F" w:rsidR="001C5873" w:rsidRPr="00484752" w:rsidRDefault="00B053EA" w:rsidP="00484752">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sz w:val="24"/>
          <w:szCs w:val="24"/>
        </w:rPr>
        <w:t xml:space="preserve"> </w:t>
      </w:r>
    </w:p>
    <w:sectPr w:rsidR="001C5873" w:rsidRPr="00484752" w:rsidSect="00484752">
      <w:pgSz w:w="11906" w:h="16838"/>
      <w:pgMar w:top="1985"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571883"/>
    <w:multiLevelType w:val="multilevel"/>
    <w:tmpl w:val="06703B7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34F1560"/>
    <w:multiLevelType w:val="multilevel"/>
    <w:tmpl w:val="920448B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78286922">
    <w:abstractNumId w:val="0"/>
  </w:num>
  <w:num w:numId="2" w16cid:durableId="2078820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BD"/>
    <w:rsid w:val="00030FD3"/>
    <w:rsid w:val="000344B0"/>
    <w:rsid w:val="000601F6"/>
    <w:rsid w:val="0009688A"/>
    <w:rsid w:val="000B1F8D"/>
    <w:rsid w:val="000C1F0D"/>
    <w:rsid w:val="000E0D9A"/>
    <w:rsid w:val="000F23C3"/>
    <w:rsid w:val="0015008C"/>
    <w:rsid w:val="001A7673"/>
    <w:rsid w:val="001C5873"/>
    <w:rsid w:val="001F0E82"/>
    <w:rsid w:val="00232407"/>
    <w:rsid w:val="00235C7F"/>
    <w:rsid w:val="00245447"/>
    <w:rsid w:val="002651DA"/>
    <w:rsid w:val="002907A1"/>
    <w:rsid w:val="002A0770"/>
    <w:rsid w:val="002E70CD"/>
    <w:rsid w:val="0031647B"/>
    <w:rsid w:val="00321D18"/>
    <w:rsid w:val="003362EE"/>
    <w:rsid w:val="00337330"/>
    <w:rsid w:val="00351E73"/>
    <w:rsid w:val="003A6948"/>
    <w:rsid w:val="003C7A58"/>
    <w:rsid w:val="00425E8C"/>
    <w:rsid w:val="00437A97"/>
    <w:rsid w:val="0045182C"/>
    <w:rsid w:val="00456E77"/>
    <w:rsid w:val="0047035B"/>
    <w:rsid w:val="00484752"/>
    <w:rsid w:val="0049663C"/>
    <w:rsid w:val="004A3EF4"/>
    <w:rsid w:val="004B5475"/>
    <w:rsid w:val="004C139A"/>
    <w:rsid w:val="004C63B3"/>
    <w:rsid w:val="004E779F"/>
    <w:rsid w:val="004F7C48"/>
    <w:rsid w:val="00513C31"/>
    <w:rsid w:val="00521FC8"/>
    <w:rsid w:val="005307B2"/>
    <w:rsid w:val="00570765"/>
    <w:rsid w:val="00576B92"/>
    <w:rsid w:val="00577526"/>
    <w:rsid w:val="005775B2"/>
    <w:rsid w:val="0059209E"/>
    <w:rsid w:val="005B693B"/>
    <w:rsid w:val="005F4AAB"/>
    <w:rsid w:val="005F51BD"/>
    <w:rsid w:val="00605CC4"/>
    <w:rsid w:val="00617329"/>
    <w:rsid w:val="006231F5"/>
    <w:rsid w:val="0063289C"/>
    <w:rsid w:val="006510CA"/>
    <w:rsid w:val="00667F71"/>
    <w:rsid w:val="0067175C"/>
    <w:rsid w:val="0067181B"/>
    <w:rsid w:val="0069269C"/>
    <w:rsid w:val="006A361C"/>
    <w:rsid w:val="006F433D"/>
    <w:rsid w:val="007017D6"/>
    <w:rsid w:val="00701950"/>
    <w:rsid w:val="00714960"/>
    <w:rsid w:val="0071700D"/>
    <w:rsid w:val="00717483"/>
    <w:rsid w:val="00722410"/>
    <w:rsid w:val="00734F03"/>
    <w:rsid w:val="00737BEA"/>
    <w:rsid w:val="0075665B"/>
    <w:rsid w:val="00772B9F"/>
    <w:rsid w:val="0077528F"/>
    <w:rsid w:val="007902C4"/>
    <w:rsid w:val="00795FB7"/>
    <w:rsid w:val="007B62B9"/>
    <w:rsid w:val="007D69C0"/>
    <w:rsid w:val="0080529D"/>
    <w:rsid w:val="0083176B"/>
    <w:rsid w:val="00831E02"/>
    <w:rsid w:val="00844147"/>
    <w:rsid w:val="008732F6"/>
    <w:rsid w:val="008E7679"/>
    <w:rsid w:val="00914178"/>
    <w:rsid w:val="00942B70"/>
    <w:rsid w:val="00942E55"/>
    <w:rsid w:val="0095030F"/>
    <w:rsid w:val="009B68E3"/>
    <w:rsid w:val="009D50B0"/>
    <w:rsid w:val="009E014A"/>
    <w:rsid w:val="009F7832"/>
    <w:rsid w:val="00A55E97"/>
    <w:rsid w:val="00A950B7"/>
    <w:rsid w:val="00AC59B9"/>
    <w:rsid w:val="00AE4496"/>
    <w:rsid w:val="00AF7A20"/>
    <w:rsid w:val="00B053EA"/>
    <w:rsid w:val="00B8538B"/>
    <w:rsid w:val="00B96C1E"/>
    <w:rsid w:val="00BD0AF6"/>
    <w:rsid w:val="00C2219F"/>
    <w:rsid w:val="00CC392D"/>
    <w:rsid w:val="00CD3DD8"/>
    <w:rsid w:val="00D30B47"/>
    <w:rsid w:val="00D44DCA"/>
    <w:rsid w:val="00D64D91"/>
    <w:rsid w:val="00D7649A"/>
    <w:rsid w:val="00D823B5"/>
    <w:rsid w:val="00DC0955"/>
    <w:rsid w:val="00DC2110"/>
    <w:rsid w:val="00DD3CED"/>
    <w:rsid w:val="00E12082"/>
    <w:rsid w:val="00E4505D"/>
    <w:rsid w:val="00E50CE0"/>
    <w:rsid w:val="00E55CB5"/>
    <w:rsid w:val="00E826B2"/>
    <w:rsid w:val="00EA18BF"/>
    <w:rsid w:val="00EE7B7D"/>
    <w:rsid w:val="00F0516D"/>
    <w:rsid w:val="00F667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02957"/>
  <w15:chartTrackingRefBased/>
  <w15:docId w15:val="{3E5EECA7-DF52-4E34-AD5A-1E5D6641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1BD"/>
    <w:pPr>
      <w:spacing w:after="200" w:line="276" w:lineRule="auto"/>
    </w:pPr>
    <w:rPr>
      <w:rFonts w:ascii="Calibri" w:eastAsia="Calibri" w:hAnsi="Calibri" w:cs="Arial"/>
      <w:kern w:val="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601F6"/>
    <w:pPr>
      <w:ind w:left="720"/>
      <w:contextualSpacing/>
    </w:pPr>
  </w:style>
  <w:style w:type="character" w:customStyle="1" w:styleId="Forte1">
    <w:name w:val="Forte1"/>
    <w:basedOn w:val="Fontepargpadro"/>
    <w:rsid w:val="00EA18B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8</Pages>
  <Words>2780</Words>
  <Characters>15015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Cortes</dc:creator>
  <cp:keywords/>
  <dc:description/>
  <cp:lastModifiedBy>Andreia Cortes</cp:lastModifiedBy>
  <cp:revision>101</cp:revision>
  <dcterms:created xsi:type="dcterms:W3CDTF">2024-11-04T17:57:00Z</dcterms:created>
  <dcterms:modified xsi:type="dcterms:W3CDTF">2024-11-08T16:55:00Z</dcterms:modified>
</cp:coreProperties>
</file>