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C4457E" w:rsidRPr="002D56F4" w14:paraId="1D5694F6" w14:textId="77777777" w:rsidTr="008E5F82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7C988C0" w14:textId="77777777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Marca </w:t>
            </w:r>
          </w:p>
          <w:p w14:paraId="2EDE32FB" w14:textId="17D80C31" w:rsidR="00C4457E" w:rsidRPr="002D56F4" w:rsidRDefault="00C4457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e modelo (linha) </w:t>
            </w:r>
          </w:p>
        </w:tc>
      </w:tr>
      <w:tr w:rsidR="00C4457E" w:rsidRPr="002D56F4" w14:paraId="41E35C26" w14:textId="77777777" w:rsidTr="00C4457E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94EF9EA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0BCA4BD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BB97592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4AEAEBB" w:rsidR="00C4457E" w:rsidRPr="006F78F1" w:rsidRDefault="00C4457E" w:rsidP="004C211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D1502">
              <w:rPr>
                <w:rFonts w:cstheme="minorHAnsi"/>
                <w:iCs/>
                <w:color w:val="000000"/>
              </w:rPr>
              <w:t>FITA CREPE. MEDIDA 48 MM X 50 M. MATERIAL PAPEL CREPE COM ADESIVO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BORRACHA E RESINA.</w:t>
            </w:r>
          </w:p>
        </w:tc>
        <w:tc>
          <w:tcPr>
            <w:tcW w:w="31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42EC909" w14:textId="1962B8A9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8886D2F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63C1FF" w14:textId="5C71F374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161DF8" w14:textId="1A9599D6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886DC4" w14:textId="783B6168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E7B44B" w14:textId="1914DB9A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FITA TELADA AUTOADESIVA DE FIBRA DE VIDRO PARA REPAROS EM GESSO DRYWALL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ACARTONADO E JUNTAS. MEDIDAS 50 MM X 45 M. COR BRANCO. MARCA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REFERENCIA ATLAS OU SUPERIORA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7ED5FFD" w14:textId="44E56EC5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083A80CE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981EEF" w14:textId="5039707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E781FA" w14:textId="469D91E7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7234C7" w14:textId="25F315A0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5F91C7" w14:textId="79915245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FUNDO PREPARADOR. COR BRANCO. RENDIMENTO DE 275 METROS QUADRADOS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SUPERIOR. SUPERFICIES APTAS PAREDES. AMBIENTE EXTERIOR. TIPO DE BASE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AQUOSA.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2B0EB29" w14:textId="290620C8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3EFF307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938291" w14:textId="570E1547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lastRenderedPageBreak/>
              <w:t>000</w:t>
            </w:r>
            <w:r>
              <w:rPr>
                <w:rFonts w:cstheme="minorHAnsi"/>
                <w:iCs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04B9D5" w14:textId="52533A81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5A1352" w14:textId="5DF84E6A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A3FCB0" w14:textId="19E5136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GESSO EM PO BRANCO. SECAGEM RAPIDA.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36FD29F" w14:textId="6683C42C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0DE11577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39A9D8" w14:textId="0425F033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3595BD" w14:textId="3E7C7439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BE5E6F" w14:textId="4783822D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399BF1" w14:textId="1B25DF87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 xml:space="preserve">LIXA ABRASIVA TIPO PARA MADEIRA NUMERO </w:t>
            </w:r>
            <w:proofErr w:type="spellStart"/>
            <w:r w:rsidRPr="004D1502">
              <w:rPr>
                <w:rFonts w:cstheme="minorHAnsi"/>
                <w:iCs/>
                <w:color w:val="000000"/>
              </w:rPr>
              <w:t>NUMERO</w:t>
            </w:r>
            <w:proofErr w:type="spellEnd"/>
            <w:r w:rsidRPr="004D1502">
              <w:rPr>
                <w:rFonts w:cstheme="minorHAnsi"/>
                <w:iCs/>
                <w:color w:val="000000"/>
              </w:rPr>
              <w:t xml:space="preserve"> 150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34F8D00" w14:textId="5BF5D15B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2A6D692B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139C29" w14:textId="16FCF618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5AB740" w14:textId="0179A51A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34CA85" w14:textId="32BF9AA2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MT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4A39F7" w14:textId="7B9BF790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LONA PLASTICA. COR PRETA. ESPESSURA 150 MICRAS. DIMENSAO APROXIMADA DE 8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METROS DE LARGURA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107535" w14:textId="4D056D4F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08C7B66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4986B2" w14:textId="29755C4B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C12885" w14:textId="1662669D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A3C1F3A" w14:textId="580765C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86D4A7" w14:textId="2ED988B2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MASSA ACRILICA. ALTA RESISTENCIA PARA AREAS UMIDAS. RENDIMENTO ESPERADO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320 METROS QUADRADOS. TEMPO DE SECAGEM RAPIDO DE 2 HORAS. PARA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PAREDES INTERIORES E EXTERIORES. SUPERFICIES APTAS CONCRETO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F4977FA" w14:textId="1C3A68C3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3C9356C5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EEA986" w14:textId="6A5DEDFA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EA3EFD" w14:textId="307F7D71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7F4A6D" w14:textId="25FC27ED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56FB42" w14:textId="55947AB3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MASSA CORRIDA. COMPLEMENTO PARA PAREDES CORRIGE IMPERFEICOES. VOLUME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DA UNIDADE 18 LITROS. RENDIMENTO DE 75 METROS QUADRADOS. SUPERFICIES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APTAS ALVENARIAS E PAREDES. SECAGEM AO TOQUE 40 MINUTOS. ENTRE DEMAOS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3 HORAS FINAL 4 HORAS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3367E2C" w14:textId="292FE569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71C84D45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FD8FA5" w14:textId="3C34096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7C7E76" w14:textId="335AAA16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0C66AE" w14:textId="383BE1C3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CC1E0A" w14:textId="6C50D28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PAPEL KRAFT PROTECAO DE PINTURAS MASCARAMENTO ANTI RESPINGO PINTURA EM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SPRAY. MEDIDAS APROXIMADAS DE 90 CM X 20 M X 18 METROS QUADRADOS. PAPEL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ALTA ABSORCAO PARA MASCARAMENTO DE SUPERFICIES CONTRA RESPINGOS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TINTA. LARGURA 0.90 M LINEAR 20 M. COBERTURA 18 METROS QUADRADOS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7812DD6" w14:textId="3FCCBEBC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43BD36DB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A75434" w14:textId="73A952F7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5659A9" w14:textId="41E0CA56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8BA76B1" w14:textId="67BF21C7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685D63" w14:textId="2A7FB5A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SACO DE ESTOPA. INDICADO PARA TODOS OS TIPOS DE PINTURA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31C678D" w14:textId="1B26C013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11A05D6F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BFB572" w14:textId="0068596E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A0A58B" w14:textId="3E3B864F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FB71C7" w14:textId="0C9C6B22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BD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48C68A" w14:textId="67C69E7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SELA TRINCAS E FISSURAS. COR BRANCO. BASE MASTIQUE A BASE DE RESINAS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ACRILICAS. COM PROPRIEDADE ELASTICA. TEMPO DE SECAGEM 12 HORAS. TIPO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TINTA ANTIMOFO. RENDIMENTO DE 10 METROS QUADRADOS OU SUPERIOR.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SUPERFICIES APTAS PAREDES. VOLUME LIQUIDO DE 5 LITROS. MARCA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VIAPOL OU OUTRA DE QUALIDADE EQUIVALENTE OU SUPERIORA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1360D14" w14:textId="35B96FA1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5DB4BC3A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9A66D8" w14:textId="49BA0E07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683718" w14:textId="01B8F15F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16909F" w14:textId="2F108049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0B71C2C" w14:textId="271641E5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SOLVENTE AGUARRAS MINERAL. MODELO 80 28. INDICADO PARA DILUICAO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ESMALTES SINTETICOS VERNIZES PRIMERS E LIMPEZA DE FERRAMENTAS. APLICACAO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PINTURAS. VOLUME DO GALAO 5 LITROS. MARCA DE REFERENCIA ANJO OU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6DE000D" w14:textId="3E960308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AD1F25D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5E56AD" w14:textId="1BEAC2B7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3020D2" w14:textId="183C95C3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680529" w14:textId="674A24EA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89ACCD0" w14:textId="2277255D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THINNER PARA ESMALTE SINTETICO. PARA DILUICAO DE ESMALTES SINTETICOS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INDUSTRIAIS AUTOMOTIVOS E PRIMERS SINTETICOS. COMPOSICAO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HIDROCARBONETOS AROMATICOS ALCOOIS ESTERES CETONAS E ETERES GLICOIS.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MARCA DE REFERENCIA ANJO OU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F4951BF" w14:textId="18DA1A1F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35E172EA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1C327B" w14:textId="4FE11A08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C94532" w14:textId="09B0760F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703E98" w14:textId="51ADC60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1E3D3D" w14:textId="1294188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DA TINTA FOSCO. COR GELO. RENDIMENTO ESPERADO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30 METROS QUADRADOS OU SUPERIOR. MODELO DE REFERENCIA SUVINIL TOQUE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FOSCO COMPLETO OU TINTA DE QUALIDADE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7F2BA49" w14:textId="403E68D4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4B4A7A03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C6BC07" w14:textId="567D95C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0283EF9" w14:textId="2AE90AD4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304958C" w14:textId="49513EAE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E9F374" w14:textId="4CDE86FB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GELO FOSCO. RENDIMENTO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ESPERADO DE 150 METROS </w:t>
            </w:r>
            <w:r w:rsidRPr="004D1502">
              <w:rPr>
                <w:rFonts w:cstheme="minorHAnsi"/>
                <w:iCs/>
                <w:color w:val="000000"/>
              </w:rPr>
              <w:lastRenderedPageBreak/>
              <w:t>QUADRADOS OU SUPERIOR.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43834B3" w14:textId="18CAEDD6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5E689AD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1C92E2" w14:textId="0FED28FF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3BA7DD" w14:textId="184A8200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A3B93B" w14:textId="7D69F8C9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05CE25" w14:textId="657A3F76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NEVE.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B20D70A" w14:textId="5744EA27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4B1F7C84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C90502" w14:textId="1DE1893B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D1F4F2" w14:textId="705A5D78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AEABE0" w14:textId="55C0B7E8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04808D" w14:textId="5D5C2E19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NEVE.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2FD512A" w14:textId="3FE7076C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443266F7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BD8CEE" w14:textId="346167B9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D48217" w14:textId="17D4FA9A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8FA152" w14:textId="609EA9FB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E2C8F04" w14:textId="41EBD953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COR CAMURCA. TIPO DE TINTA ACRILICO. ACABAMENTO FOSCO. RENDIMENTO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DE 180 METROS QUADRADOS OU SUPERIOR. TIPO DE BASE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>. RESISTENTE 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. ANTIMOFO.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LAVAVEL..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 MARCA DE REFERENCIA SUVINIL OU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BF1540E" w14:textId="11779D14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1E0639EA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CEA268" w14:textId="0FFD2883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392103" w14:textId="7E07D784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B43087" w14:textId="0DE3F06C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B68CFA" w14:textId="7C8B104F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 COR BRANCO NEVE. ACABAMENTO BRILHANTE. ALTA COBERTURA ATE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75 METROS QUADRADOS. ALTA ADERENCIA. RESISTENTE A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 E INTEMPERIES.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SECAGEM RAPIDA SENDO AO </w:t>
            </w:r>
            <w:r w:rsidRPr="004D1502">
              <w:rPr>
                <w:rFonts w:cstheme="minorHAnsi"/>
                <w:iCs/>
                <w:color w:val="000000"/>
              </w:rPr>
              <w:lastRenderedPageBreak/>
              <w:t>TOQUE 30 MINUTOS ENTRE DEMAOS 2 HORAS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B906882" w14:textId="34671BC8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60504A2D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B59FA0" w14:textId="7DFDA5ED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B9982A" w14:textId="06D35F6D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0F5156" w14:textId="7600827B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9A9722" w14:textId="77777777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 SINTETICO. MODELO METALICO. COR MARROM BRONZE. SUPERFICIES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RECOMENDADAS METAL. A PROVA DE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>. ACABAMENTO BRILHANTE. ALTA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FLEXIBILIDADE E RESISTENCIA A INTEMPERIES. SECAGEM AO TOQUE DE 1 HORA 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ENTRE DEMAOS DE 6 HORAS. RENDIMENTO IGUAL OU SUPERIOR A 30 METROS</w:t>
            </w:r>
          </w:p>
          <w:p w14:paraId="1CB00E0F" w14:textId="21A49CF0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QUADRADOS POR DEMAO. PRODUTO DE REFERENCIA BRASILUX OU SUPERIOR. TIPO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EMBALAGEM GALAO DE 3.6 LITROS. MARCA DE REFERENCIA BRASILUX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F036542" w14:textId="5F040052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C4457E" w:rsidRPr="002D56F4" w14:paraId="5FDF5280" w14:textId="77777777" w:rsidTr="00704F9A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E4AD519" w14:textId="432575C2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DE0FF3" w14:textId="0F2373C3" w:rsidR="00C4457E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D16BE76" w14:textId="5E1CC2F9" w:rsidR="00C4457E" w:rsidRPr="00636006" w:rsidRDefault="00C4457E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957EE5" w14:textId="1070C112" w:rsidR="00C4457E" w:rsidRPr="004D1502" w:rsidRDefault="00C4457E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ESMALTE. TIPO SINTETICO. TONALIDADE PRETO. ACABAMENTO DA TINTA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BRILHANTE. RENDIMENTO DE 70 METROS QUADRADOS OU SUPERIOR. MARCA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REFERENCIA SUVINIL BRASILUX OU SUPERIOR</w:t>
            </w:r>
          </w:p>
        </w:tc>
        <w:tc>
          <w:tcPr>
            <w:tcW w:w="31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F9EF30F" w14:textId="7EF0B6A8" w:rsidR="00C4457E" w:rsidRPr="002D56F4" w:rsidRDefault="00C4457E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4C2116" w:rsidRPr="002D56F4" w14:paraId="2B8E576C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2C644C3" w14:textId="50AB979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B48DAC2" w14:textId="61E47E8F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FD3039" w14:textId="15D81EF3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02FDC56" w14:textId="1F281271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PARA PAREDE ACRILICO. COR BRANCO NEVE. ACABAMENTO CETIM. COBERTURA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66 METROS QUADRADOS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724C315" w14:textId="3182180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CF6D" w14:textId="66E045F7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AC0BD7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A2C544" w14:textId="5F583B70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5768FB4" w14:textId="56ED0EFA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73C99A" w14:textId="5F647E1C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09F149" w14:textId="2D46EA97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PARA PISO. COR AMARELO DEMARCACAO. ACABAMENTO FOSCO. COBERTURA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ATE 76 METROS QUADRADOS. TINTA ACRILICA. PRODUTO DE REFERENCIA SUVINIL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BRASILUX OU PRODUTO DE QUALIDADE SUPERIORA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7A5D47" w14:textId="44E8FFE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4BE0" w14:textId="39AD2AD6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192EAD6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2BBBB7" w14:textId="14A2645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CD219E" w14:textId="34F0545E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8F5E7A" w14:textId="02E1702C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98E92E" w14:textId="77777777" w:rsidR="004C2116" w:rsidRPr="00411597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 xml:space="preserve">TINTA PISO COR CINZA CHUMBO. ACABAMENTO FOSCO. TIPO DE BASE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>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SUPERFICIES APTAS CHAO DEMARCACOES EXTERNO GARAGEM PISTAS FECHADAS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GALPOES. AMBIENTES ESTACIONAMENTOS GARAGENS PISOS CIMENTADOS ENTRE</w:t>
            </w:r>
          </w:p>
          <w:p w14:paraId="7B282B02" w14:textId="0E364F1A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>OUTROS. MARCA DE REFERENCIA E MODELO SHERWIN WILLIAMS LINHA NOVACOR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PRODUTO SUPERIOR.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F06F0E0" w14:textId="43513440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92AC" w14:textId="1D4E534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24E51C5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E2956" w14:textId="54854434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864B81C" w14:textId="17965BBB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F7EB5C" w14:textId="7E49CA6E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0CCC16" w14:textId="6FE7D252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>TINTA TIPO ACRILICA COR PALHA. ACABAMENTO FOSCO. RENDIMENTO DE 150 METROS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 xml:space="preserve">QUADRADOS OU SUPERIOR. TIPO DE BASE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 xml:space="preserve">. </w:t>
            </w:r>
            <w:r w:rsidRPr="00411597">
              <w:rPr>
                <w:rFonts w:cstheme="minorHAnsi"/>
                <w:iCs/>
                <w:color w:val="000000"/>
              </w:rPr>
              <w:lastRenderedPageBreak/>
              <w:t xml:space="preserve">RESISTENTE A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>. ANTIMOFO.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PROTECAO UV. LAVAVEL. MARCA DE REFERENCIA SUVINIL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FE5383" w14:textId="60DE282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BB89" w14:textId="45B6698E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4C2116" w:rsidRPr="002D56F4" w:rsidRDefault="004C2116" w:rsidP="004C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4C2116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4C2116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4C2116" w:rsidRPr="002D56F4" w:rsidRDefault="004C2116" w:rsidP="004C2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Default="00087D79" w:rsidP="00087D79"/>
    <w:p w14:paraId="36360A7A" w14:textId="77777777" w:rsidR="004C2116" w:rsidRPr="002D56F4" w:rsidRDefault="004C2116" w:rsidP="00087D79"/>
    <w:sectPr w:rsidR="004C2116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404AAC"/>
    <w:rsid w:val="004C2116"/>
    <w:rsid w:val="00510E17"/>
    <w:rsid w:val="005B7110"/>
    <w:rsid w:val="006779B1"/>
    <w:rsid w:val="006F78F1"/>
    <w:rsid w:val="00724580"/>
    <w:rsid w:val="0074381F"/>
    <w:rsid w:val="00794B94"/>
    <w:rsid w:val="008A7287"/>
    <w:rsid w:val="0098359E"/>
    <w:rsid w:val="00990903"/>
    <w:rsid w:val="009D3D15"/>
    <w:rsid w:val="00A26962"/>
    <w:rsid w:val="00A82C3B"/>
    <w:rsid w:val="00B3186A"/>
    <w:rsid w:val="00BC43F2"/>
    <w:rsid w:val="00C4457E"/>
    <w:rsid w:val="00C87E95"/>
    <w:rsid w:val="00CD7634"/>
    <w:rsid w:val="00CE0368"/>
    <w:rsid w:val="00DA2390"/>
    <w:rsid w:val="00E73A7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2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2025-12-17T11:34:00Z</dcterms:created>
  <dcterms:modified xsi:type="dcterms:W3CDTF">2025-12-17T11:34:00Z</dcterms:modified>
</cp:coreProperties>
</file>