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B927" w14:textId="67428B5C" w:rsidR="00F02D2A" w:rsidRDefault="008B261B" w:rsidP="00F02D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pt-BR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pt-BR"/>
        </w:rPr>
        <w:t>P</w:t>
      </w:r>
      <w:r w:rsidR="00580874">
        <w:rPr>
          <w:rFonts w:ascii="Times New Roman" w:eastAsia="Times New Roman" w:hAnsi="Times New Roman"/>
          <w:b/>
          <w:bCs/>
          <w:sz w:val="26"/>
          <w:szCs w:val="26"/>
          <w:lang w:eastAsia="pt-BR"/>
        </w:rPr>
        <w:t>A</w:t>
      </w:r>
      <w:r>
        <w:rPr>
          <w:rFonts w:ascii="Times New Roman" w:eastAsia="Times New Roman" w:hAnsi="Times New Roman"/>
          <w:b/>
          <w:bCs/>
          <w:sz w:val="26"/>
          <w:szCs w:val="26"/>
          <w:lang w:eastAsia="pt-BR"/>
        </w:rPr>
        <w:t>U</w:t>
      </w:r>
      <w:r w:rsidR="00580874">
        <w:rPr>
          <w:rFonts w:ascii="Times New Roman" w:eastAsia="Times New Roman" w:hAnsi="Times New Roman"/>
          <w:b/>
          <w:bCs/>
          <w:sz w:val="26"/>
          <w:szCs w:val="26"/>
          <w:lang w:eastAsia="pt-BR"/>
        </w:rPr>
        <w:t>TA</w:t>
      </w:r>
    </w:p>
    <w:p w14:paraId="72EE2F43" w14:textId="2B3DDFE2" w:rsidR="00BE3D0C" w:rsidRDefault="00ED79A9" w:rsidP="00BE3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="007B63A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7</w:t>
      </w:r>
      <w:r w:rsidR="00BE3D0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ª REUNIÃO ORDINÁRIA</w:t>
      </w:r>
    </w:p>
    <w:p w14:paraId="36980138" w14:textId="77777777" w:rsidR="00BE3D0C" w:rsidRDefault="00BE3D0C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2ª Sessão Legislativa – Legislatura 2021/2024</w:t>
      </w:r>
    </w:p>
    <w:p w14:paraId="0073A022" w14:textId="6BB00B0D" w:rsidR="00BE3D0C" w:rsidRDefault="00CB1CC3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DATA: </w:t>
      </w:r>
      <w:r w:rsidR="007B63AF">
        <w:rPr>
          <w:rFonts w:ascii="Times New Roman" w:eastAsia="Times New Roman" w:hAnsi="Times New Roman"/>
          <w:sz w:val="24"/>
          <w:szCs w:val="24"/>
          <w:lang w:eastAsia="pt-BR"/>
        </w:rPr>
        <w:t>22</w:t>
      </w:r>
      <w:r w:rsidR="00760C4C">
        <w:rPr>
          <w:rFonts w:ascii="Times New Roman" w:eastAsia="Times New Roman" w:hAnsi="Times New Roman"/>
          <w:sz w:val="24"/>
          <w:szCs w:val="24"/>
          <w:lang w:eastAsia="pt-BR"/>
        </w:rPr>
        <w:t>.1</w:t>
      </w:r>
      <w:r w:rsidR="005A7124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="00BE3D0C">
        <w:rPr>
          <w:rFonts w:ascii="Times New Roman" w:eastAsia="Times New Roman" w:hAnsi="Times New Roman"/>
          <w:sz w:val="24"/>
          <w:szCs w:val="24"/>
          <w:lang w:eastAsia="pt-BR"/>
        </w:rPr>
        <w:t>.2022</w:t>
      </w:r>
    </w:p>
    <w:p w14:paraId="3008794E" w14:textId="77777777" w:rsidR="0095152E" w:rsidRDefault="0095152E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A29926" w14:textId="77777777" w:rsidR="004A62BB" w:rsidRDefault="004A62BB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15B484" w14:textId="77777777" w:rsidR="00BE3D0C" w:rsidRDefault="00BE3D0C" w:rsidP="00BE3D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PEQUENO EXPEDIENTE:</w:t>
      </w:r>
    </w:p>
    <w:p w14:paraId="1EBAFB61" w14:textId="7F3CA5CF" w:rsidR="00BE3D0C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Leitu</w:t>
      </w:r>
      <w:r w:rsidR="00E35F7B">
        <w:rPr>
          <w:rFonts w:ascii="Times New Roman" w:eastAsia="Arial Unicode MS" w:hAnsi="Times New Roman"/>
          <w:iCs/>
          <w:sz w:val="24"/>
          <w:szCs w:val="24"/>
          <w:lang w:eastAsia="pt-BR"/>
        </w:rPr>
        <w:t>ra da mensagem bíblica (Ve</w:t>
      </w:r>
      <w:r w:rsidR="00700E4F">
        <w:rPr>
          <w:rFonts w:ascii="Times New Roman" w:eastAsia="Arial Unicode MS" w:hAnsi="Times New Roman"/>
          <w:iCs/>
          <w:sz w:val="24"/>
          <w:szCs w:val="24"/>
          <w:lang w:eastAsia="pt-BR"/>
        </w:rPr>
        <w:t>reador</w:t>
      </w:r>
      <w:r w:rsidR="005A7124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 Prof. </w:t>
      </w:r>
      <w:r w:rsidR="004F09BD" w:rsidRPr="00E57A57">
        <w:rPr>
          <w:rFonts w:ascii="Times New Roman" w:eastAsia="Arial Unicode MS" w:hAnsi="Times New Roman"/>
          <w:iCs/>
          <w:sz w:val="24"/>
          <w:szCs w:val="24"/>
          <w:lang w:eastAsia="pt-BR"/>
        </w:rPr>
        <w:t>Odirlei Magalhães</w:t>
      </w: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)</w:t>
      </w:r>
      <w:r w:rsidR="00D96071">
        <w:rPr>
          <w:rFonts w:ascii="Times New Roman" w:eastAsia="Arial Unicode MS" w:hAnsi="Times New Roman"/>
          <w:iCs/>
          <w:sz w:val="24"/>
          <w:szCs w:val="24"/>
          <w:lang w:eastAsia="pt-BR"/>
        </w:rPr>
        <w:t>;</w:t>
      </w:r>
    </w:p>
    <w:p w14:paraId="064A8066" w14:textId="77777777" w:rsidR="00BE3D0C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Chamada inicial;</w:t>
      </w:r>
    </w:p>
    <w:p w14:paraId="732C7975" w14:textId="5D081AB6" w:rsidR="00BE3D0C" w:rsidRDefault="004F09BD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Discussão da ata da 3</w:t>
      </w:r>
      <w:r w:rsidR="007B63AF">
        <w:rPr>
          <w:rFonts w:ascii="Times New Roman" w:eastAsia="Arial Unicode MS" w:hAnsi="Times New Roman"/>
          <w:iCs/>
          <w:sz w:val="24"/>
          <w:szCs w:val="24"/>
          <w:lang w:eastAsia="pt-BR"/>
        </w:rPr>
        <w:t>6</w:t>
      </w:r>
      <w:r w:rsidR="00BE3D0C">
        <w:rPr>
          <w:rFonts w:ascii="Times New Roman" w:eastAsia="Arial Unicode MS" w:hAnsi="Times New Roman"/>
          <w:iCs/>
          <w:sz w:val="24"/>
          <w:szCs w:val="24"/>
          <w:lang w:eastAsia="pt-BR"/>
        </w:rPr>
        <w:t>ª reunião ordinária</w:t>
      </w:r>
      <w:r w:rsidR="00D96071">
        <w:rPr>
          <w:rFonts w:ascii="Times New Roman" w:eastAsia="Arial Unicode MS" w:hAnsi="Times New Roman"/>
          <w:iCs/>
          <w:sz w:val="24"/>
          <w:szCs w:val="24"/>
          <w:lang w:eastAsia="pt-BR"/>
        </w:rPr>
        <w:t>;</w:t>
      </w:r>
    </w:p>
    <w:p w14:paraId="733A55C7" w14:textId="1B2EF8A1" w:rsidR="00580874" w:rsidRDefault="00BE3D0C" w:rsidP="005808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Leitura de correspondência e comunicações;</w:t>
      </w:r>
    </w:p>
    <w:p w14:paraId="2F31E945" w14:textId="77777777" w:rsidR="00083B55" w:rsidRPr="00564E5B" w:rsidRDefault="00083B55" w:rsidP="00083B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</w:pPr>
      <w:r w:rsidRPr="00564E5B">
        <w:rPr>
          <w:rFonts w:ascii="Times New Roman" w:eastAsia="Arial Unicode MS" w:hAnsi="Times New Roman"/>
          <w:b/>
          <w:iCs/>
          <w:sz w:val="24"/>
          <w:szCs w:val="24"/>
        </w:rPr>
        <w:t>Devolução de processo de Lei ao autor, de acordo com o parecer da Comissão de Legislação, Justiça e Redação, pela não tramitação e inconstitucionalidade da matéria (SEM DISCUSSÃO):</w:t>
      </w:r>
    </w:p>
    <w:p w14:paraId="759D50CE" w14:textId="67ACEC94" w:rsidR="00083B55" w:rsidRDefault="00083B55" w:rsidP="00564E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6B0144" w14:textId="0B0F8D25" w:rsidR="00DE3DC4" w:rsidRPr="00DE3DC4" w:rsidRDefault="007B63AF" w:rsidP="00DE3DC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Lei nº 493</w:t>
      </w:r>
      <w:r w:rsidR="00DE3DC4" w:rsidRPr="00DB59EF">
        <w:rPr>
          <w:rFonts w:ascii="Times New Roman" w:hAnsi="Times New Roman"/>
          <w:b/>
          <w:sz w:val="24"/>
          <w:szCs w:val="24"/>
        </w:rPr>
        <w:t xml:space="preserve">/2022 – </w:t>
      </w:r>
      <w:r w:rsidR="00DE3DC4"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Torna obrigatória a emissão gratuita da Carteira de Identidade Infantil nas instituições de ensino do município de Patrocínio/MG</w:t>
      </w:r>
      <w:r w:rsidR="00DE3DC4">
        <w:rPr>
          <w:rFonts w:ascii="Times New Roman" w:hAnsi="Times New Roman"/>
          <w:sz w:val="24"/>
          <w:szCs w:val="24"/>
        </w:rPr>
        <w:t>.</w:t>
      </w:r>
      <w:r w:rsidR="00DE3DC4" w:rsidRPr="00DB59EF">
        <w:rPr>
          <w:rFonts w:ascii="Times New Roman" w:hAnsi="Times New Roman"/>
          <w:sz w:val="24"/>
          <w:szCs w:val="24"/>
        </w:rPr>
        <w:t>” (autor</w:t>
      </w:r>
      <w:r>
        <w:rPr>
          <w:rFonts w:ascii="Times New Roman" w:hAnsi="Times New Roman"/>
          <w:sz w:val="24"/>
          <w:szCs w:val="24"/>
        </w:rPr>
        <w:t>a</w:t>
      </w:r>
      <w:r w:rsidR="00DE3DC4" w:rsidRPr="00DB59EF">
        <w:rPr>
          <w:rFonts w:ascii="Times New Roman" w:hAnsi="Times New Roman"/>
          <w:sz w:val="24"/>
          <w:szCs w:val="24"/>
        </w:rPr>
        <w:t>: Ver.</w:t>
      </w:r>
      <w:r>
        <w:rPr>
          <w:rFonts w:ascii="Times New Roman" w:hAnsi="Times New Roman"/>
          <w:sz w:val="24"/>
          <w:szCs w:val="24"/>
        </w:rPr>
        <w:t>ª</w:t>
      </w:r>
      <w:r w:rsidR="00DE3DC4" w:rsidRPr="00DB59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Eliane Nunes</w:t>
      </w:r>
      <w:r w:rsidR="00DE3DC4">
        <w:rPr>
          <w:rFonts w:ascii="Times New Roman" w:hAnsi="Times New Roman"/>
          <w:sz w:val="24"/>
          <w:szCs w:val="24"/>
        </w:rPr>
        <w:t>);</w:t>
      </w:r>
    </w:p>
    <w:p w14:paraId="4A5096C5" w14:textId="548ACDE5" w:rsidR="00DE3DC4" w:rsidRPr="00D4439C" w:rsidRDefault="003F1048" w:rsidP="00DE3DC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Lei nº 499</w:t>
      </w:r>
      <w:r w:rsidR="00DE3DC4" w:rsidRPr="00DB59EF">
        <w:rPr>
          <w:rFonts w:ascii="Times New Roman" w:hAnsi="Times New Roman"/>
          <w:b/>
          <w:sz w:val="24"/>
          <w:szCs w:val="24"/>
        </w:rPr>
        <w:t xml:space="preserve">/2022 – </w:t>
      </w:r>
      <w:r w:rsidR="00DE3DC4"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Institui o Ensino de Educação de Jovens e Adultos – EJA nas escolas municipais da zona rural do município de Patrocínio/MG</w:t>
      </w:r>
      <w:r w:rsidR="00DE3DC4">
        <w:rPr>
          <w:rFonts w:ascii="Times New Roman" w:hAnsi="Times New Roman"/>
          <w:sz w:val="24"/>
          <w:szCs w:val="24"/>
        </w:rPr>
        <w:t>.</w:t>
      </w:r>
      <w:r w:rsidR="00DE3DC4" w:rsidRPr="00DB59EF">
        <w:rPr>
          <w:rFonts w:ascii="Times New Roman" w:hAnsi="Times New Roman"/>
          <w:sz w:val="24"/>
          <w:szCs w:val="24"/>
        </w:rPr>
        <w:t xml:space="preserve">” (autor: Ver. </w:t>
      </w:r>
      <w:r>
        <w:rPr>
          <w:rFonts w:ascii="Times New Roman" w:hAnsi="Times New Roman"/>
          <w:sz w:val="24"/>
          <w:szCs w:val="24"/>
        </w:rPr>
        <w:t xml:space="preserve">Thiago </w:t>
      </w:r>
      <w:proofErr w:type="spellStart"/>
      <w:r>
        <w:rPr>
          <w:rFonts w:ascii="Times New Roman" w:hAnsi="Times New Roman"/>
          <w:sz w:val="24"/>
          <w:szCs w:val="24"/>
        </w:rPr>
        <w:t>Malagoli</w:t>
      </w:r>
      <w:proofErr w:type="spellEnd"/>
      <w:r w:rsidR="00DE3DC4">
        <w:rPr>
          <w:rFonts w:ascii="Times New Roman" w:hAnsi="Times New Roman"/>
          <w:sz w:val="24"/>
          <w:szCs w:val="24"/>
        </w:rPr>
        <w:t>);</w:t>
      </w:r>
    </w:p>
    <w:p w14:paraId="49FD6C09" w14:textId="77777777" w:rsidR="00D4439C" w:rsidRPr="00E80C57" w:rsidRDefault="00D4439C" w:rsidP="00D443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Lei nº 558</w:t>
      </w:r>
      <w:r w:rsidRPr="00DB59EF">
        <w:rPr>
          <w:rFonts w:ascii="Times New Roman" w:hAnsi="Times New Roman"/>
          <w:b/>
          <w:sz w:val="24"/>
          <w:szCs w:val="24"/>
        </w:rPr>
        <w:t xml:space="preserve">/2022 – </w:t>
      </w:r>
      <w:r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Implementa em Patrocínio o Programa ‘Poupa Tempo Municipal Empreendedor’ e dá outras providências.</w:t>
      </w:r>
      <w:r w:rsidRPr="00DB59EF">
        <w:rPr>
          <w:rFonts w:ascii="Times New Roman" w:hAnsi="Times New Roman"/>
          <w:sz w:val="24"/>
          <w:szCs w:val="24"/>
        </w:rPr>
        <w:t xml:space="preserve">” (autor: Ver. </w:t>
      </w:r>
      <w:r>
        <w:rPr>
          <w:rFonts w:ascii="Times New Roman" w:hAnsi="Times New Roman"/>
          <w:sz w:val="24"/>
          <w:szCs w:val="24"/>
        </w:rPr>
        <w:t>Prof. Natanael Diniz).</w:t>
      </w:r>
    </w:p>
    <w:p w14:paraId="4D08F34C" w14:textId="77777777" w:rsidR="00D4439C" w:rsidRPr="00E80C57" w:rsidRDefault="00D4439C" w:rsidP="00D4439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Lei nº 569</w:t>
      </w:r>
      <w:r w:rsidRPr="00DB59EF">
        <w:rPr>
          <w:rFonts w:ascii="Times New Roman" w:hAnsi="Times New Roman"/>
          <w:b/>
          <w:sz w:val="24"/>
          <w:szCs w:val="24"/>
        </w:rPr>
        <w:t xml:space="preserve">/2022 – </w:t>
      </w:r>
      <w:r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Estabelece a obrigatoriedade dos estabelecimentos que atuam com atendimento aos animais e pet shops a fixação de letreiro ou placa sobre as Leis Federais nº 9.506/98 e 14.064/20, que dispõem acerca dos maus tratos aos animais.</w:t>
      </w:r>
      <w:r w:rsidRPr="00DB59EF">
        <w:rPr>
          <w:rFonts w:ascii="Times New Roman" w:hAnsi="Times New Roman"/>
          <w:sz w:val="24"/>
          <w:szCs w:val="24"/>
        </w:rPr>
        <w:t xml:space="preserve">” (autor: Ver. </w:t>
      </w:r>
      <w:r>
        <w:rPr>
          <w:rFonts w:ascii="Times New Roman" w:hAnsi="Times New Roman"/>
          <w:sz w:val="24"/>
          <w:szCs w:val="24"/>
        </w:rPr>
        <w:t>Prof. Natanael Diniz);</w:t>
      </w:r>
    </w:p>
    <w:p w14:paraId="6C29C6E1" w14:textId="3A8933A5" w:rsidR="00564E5B" w:rsidRPr="00EE1E9E" w:rsidRDefault="00E80C57" w:rsidP="00564E5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Lei nº 574</w:t>
      </w:r>
      <w:r w:rsidR="00564E5B" w:rsidRPr="00DB59EF">
        <w:rPr>
          <w:rFonts w:ascii="Times New Roman" w:hAnsi="Times New Roman"/>
          <w:b/>
          <w:sz w:val="24"/>
          <w:szCs w:val="24"/>
        </w:rPr>
        <w:t xml:space="preserve">/2022 – </w:t>
      </w:r>
      <w:r w:rsidR="00564E5B"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Dispõe sobre a isenção de taxa de inscrição em concurso público para o cidadão desempregado no âmbito do município de Patrocínio/MG</w:t>
      </w:r>
      <w:r w:rsidR="00564E5B">
        <w:rPr>
          <w:rFonts w:ascii="Times New Roman" w:hAnsi="Times New Roman"/>
          <w:sz w:val="24"/>
          <w:szCs w:val="24"/>
        </w:rPr>
        <w:t>.</w:t>
      </w:r>
      <w:r w:rsidR="00564E5B" w:rsidRPr="00DB59EF">
        <w:rPr>
          <w:rFonts w:ascii="Times New Roman" w:hAnsi="Times New Roman"/>
          <w:sz w:val="24"/>
          <w:szCs w:val="24"/>
        </w:rPr>
        <w:t xml:space="preserve">” (autor: Ver. </w:t>
      </w:r>
      <w:r>
        <w:rPr>
          <w:rFonts w:ascii="Times New Roman" w:hAnsi="Times New Roman"/>
          <w:sz w:val="24"/>
          <w:szCs w:val="24"/>
        </w:rPr>
        <w:t xml:space="preserve">Thiago </w:t>
      </w:r>
      <w:proofErr w:type="spellStart"/>
      <w:r>
        <w:rPr>
          <w:rFonts w:ascii="Times New Roman" w:hAnsi="Times New Roman"/>
          <w:sz w:val="24"/>
          <w:szCs w:val="24"/>
        </w:rPr>
        <w:t>Malagoli</w:t>
      </w:r>
      <w:proofErr w:type="spellEnd"/>
      <w:r w:rsidR="00564E5B">
        <w:rPr>
          <w:rFonts w:ascii="Times New Roman" w:hAnsi="Times New Roman"/>
          <w:sz w:val="24"/>
          <w:szCs w:val="24"/>
        </w:rPr>
        <w:t>);</w:t>
      </w:r>
    </w:p>
    <w:p w14:paraId="322535DF" w14:textId="77777777" w:rsidR="003418B9" w:rsidRPr="00F90F44" w:rsidRDefault="003418B9" w:rsidP="00083B55">
      <w:pPr>
        <w:spacing w:after="0" w:line="240" w:lineRule="auto"/>
        <w:ind w:left="720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</w:p>
    <w:p w14:paraId="509B9DA9" w14:textId="2FEFE1B7" w:rsidR="00BE3D0C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DB59EF"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>Apresentação SEM DISCUSSÃO de proposições</w:t>
      </w:r>
      <w:r w:rsidRPr="00DB59E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e encaminhamento às Comissões permanentes para emissão de parecer:</w:t>
      </w:r>
    </w:p>
    <w:p w14:paraId="2E54607E" w14:textId="77777777" w:rsidR="00EC2BB9" w:rsidRDefault="00EC2BB9" w:rsidP="00EC2BB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678889C" w14:textId="571E1DF5" w:rsidR="00EC2BB9" w:rsidRPr="007175D8" w:rsidRDefault="00EC2BB9" w:rsidP="00EC2BB9">
      <w:pPr>
        <w:numPr>
          <w:ilvl w:val="0"/>
          <w:numId w:val="2"/>
        </w:numPr>
        <w:tabs>
          <w:tab w:val="left" w:pos="709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VETO total à proposição de Lei nº 329/2022 </w:t>
      </w:r>
      <w:r w:rsidR="00D4439C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D4439C">
        <w:rPr>
          <w:rFonts w:ascii="Times New Roman" w:hAnsi="Times New Roman"/>
          <w:b/>
          <w:sz w:val="24"/>
          <w:szCs w:val="24"/>
        </w:rPr>
        <w:t>Pcl</w:t>
      </w:r>
      <w:proofErr w:type="spellEnd"/>
      <w:r w:rsidR="00D4439C">
        <w:rPr>
          <w:rFonts w:ascii="Times New Roman" w:hAnsi="Times New Roman"/>
          <w:b/>
          <w:sz w:val="24"/>
          <w:szCs w:val="24"/>
        </w:rPr>
        <w:t xml:space="preserve"> nº 518/</w:t>
      </w:r>
      <w:proofErr w:type="gramStart"/>
      <w:r w:rsidR="00D4439C">
        <w:rPr>
          <w:rFonts w:ascii="Times New Roman" w:hAnsi="Times New Roman"/>
          <w:b/>
          <w:sz w:val="24"/>
          <w:szCs w:val="24"/>
        </w:rPr>
        <w:t>2022)</w:t>
      </w:r>
      <w:r>
        <w:rPr>
          <w:rFonts w:ascii="Times New Roman" w:hAnsi="Times New Roman"/>
          <w:sz w:val="24"/>
          <w:szCs w:val="24"/>
        </w:rPr>
        <w:t>–</w:t>
      </w:r>
      <w:proofErr w:type="gramEnd"/>
      <w:r>
        <w:rPr>
          <w:rFonts w:ascii="Times New Roman" w:hAnsi="Times New Roman"/>
          <w:sz w:val="24"/>
          <w:szCs w:val="24"/>
        </w:rPr>
        <w:t xml:space="preserve"> “Dispõe sobre a instalação de um busto em homenagem ao Padre Pio </w:t>
      </w:r>
      <w:proofErr w:type="spellStart"/>
      <w:r>
        <w:rPr>
          <w:rFonts w:ascii="Times New Roman" w:hAnsi="Times New Roman"/>
          <w:sz w:val="24"/>
          <w:szCs w:val="24"/>
        </w:rPr>
        <w:t>Harmann</w:t>
      </w:r>
      <w:proofErr w:type="spellEnd"/>
      <w:r>
        <w:rPr>
          <w:rFonts w:ascii="Times New Roman" w:hAnsi="Times New Roman"/>
          <w:sz w:val="24"/>
          <w:szCs w:val="24"/>
        </w:rPr>
        <w:t xml:space="preserve"> na Praça do Rosário no bairro Matinha.” (autores:  Ver. Prof. Natanael Diniz e Ver.ª Eliane Nunes);</w:t>
      </w:r>
    </w:p>
    <w:p w14:paraId="6922DFC3" w14:textId="41F55964" w:rsidR="00DB59EF" w:rsidRPr="0026793D" w:rsidRDefault="00DB59EF" w:rsidP="00DB59E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</w:t>
      </w:r>
      <w:r w:rsidR="007C2CFC">
        <w:rPr>
          <w:rFonts w:ascii="Times New Roman" w:hAnsi="Times New Roman"/>
          <w:b/>
          <w:sz w:val="24"/>
          <w:szCs w:val="24"/>
        </w:rPr>
        <w:t>Complementar nº 0</w:t>
      </w:r>
      <w:r w:rsidR="00EC2BB9">
        <w:rPr>
          <w:rFonts w:ascii="Times New Roman" w:hAnsi="Times New Roman"/>
          <w:b/>
          <w:sz w:val="24"/>
          <w:szCs w:val="24"/>
        </w:rPr>
        <w:t>34</w:t>
      </w:r>
      <w:r w:rsidRPr="00DB59EF">
        <w:rPr>
          <w:rFonts w:ascii="Times New Roman" w:hAnsi="Times New Roman"/>
          <w:b/>
          <w:sz w:val="24"/>
          <w:szCs w:val="24"/>
        </w:rPr>
        <w:t>/2022</w:t>
      </w:r>
      <w:r w:rsidR="00EC2BB9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EC2BB9">
        <w:rPr>
          <w:rFonts w:ascii="Times New Roman" w:hAnsi="Times New Roman"/>
          <w:b/>
          <w:sz w:val="24"/>
          <w:szCs w:val="24"/>
        </w:rPr>
        <w:t>P</w:t>
      </w:r>
      <w:r w:rsidR="002920FE">
        <w:rPr>
          <w:rFonts w:ascii="Times New Roman" w:hAnsi="Times New Roman"/>
          <w:b/>
          <w:sz w:val="24"/>
          <w:szCs w:val="24"/>
        </w:rPr>
        <w:t>lc</w:t>
      </w:r>
      <w:proofErr w:type="spellEnd"/>
      <w:r w:rsidR="00EC2BB9">
        <w:rPr>
          <w:rFonts w:ascii="Times New Roman" w:hAnsi="Times New Roman"/>
          <w:b/>
          <w:sz w:val="24"/>
          <w:szCs w:val="24"/>
        </w:rPr>
        <w:t xml:space="preserve"> nº 19/2022)</w:t>
      </w:r>
      <w:r w:rsidRPr="00DB59EF">
        <w:rPr>
          <w:rFonts w:ascii="Times New Roman" w:hAnsi="Times New Roman"/>
          <w:b/>
          <w:sz w:val="24"/>
          <w:szCs w:val="24"/>
        </w:rPr>
        <w:t xml:space="preserve"> – </w:t>
      </w:r>
      <w:r w:rsidRPr="00DB59EF">
        <w:rPr>
          <w:rFonts w:ascii="Times New Roman" w:hAnsi="Times New Roman"/>
          <w:sz w:val="24"/>
          <w:szCs w:val="24"/>
        </w:rPr>
        <w:t>“</w:t>
      </w:r>
      <w:r w:rsidR="00EC2BB9">
        <w:rPr>
          <w:rFonts w:ascii="Times New Roman" w:hAnsi="Times New Roman"/>
          <w:sz w:val="24"/>
          <w:szCs w:val="24"/>
        </w:rPr>
        <w:t>Cria emprego público de agente comunitário de saúde e agente de combate às endemias e dá outras providências</w:t>
      </w:r>
      <w:r>
        <w:rPr>
          <w:rFonts w:ascii="Times New Roman" w:hAnsi="Times New Roman"/>
          <w:sz w:val="24"/>
          <w:szCs w:val="24"/>
        </w:rPr>
        <w:t>.</w:t>
      </w:r>
      <w:r w:rsidRPr="00DB59EF">
        <w:rPr>
          <w:rFonts w:ascii="Times New Roman" w:hAnsi="Times New Roman"/>
          <w:sz w:val="24"/>
          <w:szCs w:val="24"/>
        </w:rPr>
        <w:t xml:space="preserve">” (autor: </w:t>
      </w:r>
      <w:r w:rsidR="00EC2BB9">
        <w:rPr>
          <w:rFonts w:ascii="Times New Roman" w:hAnsi="Times New Roman"/>
          <w:sz w:val="24"/>
          <w:szCs w:val="24"/>
        </w:rPr>
        <w:t>Prefeito Municipal</w:t>
      </w:r>
      <w:r w:rsidR="00EE1E9E">
        <w:rPr>
          <w:rFonts w:ascii="Times New Roman" w:hAnsi="Times New Roman"/>
          <w:sz w:val="24"/>
          <w:szCs w:val="24"/>
        </w:rPr>
        <w:t>);</w:t>
      </w:r>
    </w:p>
    <w:p w14:paraId="0C839255" w14:textId="0CFD1C91" w:rsidR="0026793D" w:rsidRPr="00EE1E9E" w:rsidRDefault="0026793D" w:rsidP="0026793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Lei Complementar nº 035</w:t>
      </w:r>
      <w:r w:rsidRPr="00DB59EF">
        <w:rPr>
          <w:rFonts w:ascii="Times New Roman" w:hAnsi="Times New Roman"/>
          <w:b/>
          <w:sz w:val="24"/>
          <w:szCs w:val="24"/>
        </w:rPr>
        <w:t>/2022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Plc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nº 20/2022)</w:t>
      </w:r>
      <w:r w:rsidRPr="00DB59EF">
        <w:rPr>
          <w:rFonts w:ascii="Times New Roman" w:hAnsi="Times New Roman"/>
          <w:b/>
          <w:sz w:val="24"/>
          <w:szCs w:val="24"/>
        </w:rPr>
        <w:t xml:space="preserve"> – </w:t>
      </w:r>
      <w:r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Altera a Lei Complementar nº 217 de 05 de setembro de 2022 e dá outras providências.</w:t>
      </w:r>
      <w:r w:rsidRPr="00DB59EF">
        <w:rPr>
          <w:rFonts w:ascii="Times New Roman" w:hAnsi="Times New Roman"/>
          <w:sz w:val="24"/>
          <w:szCs w:val="24"/>
        </w:rPr>
        <w:t xml:space="preserve">” (autor: </w:t>
      </w:r>
      <w:r>
        <w:rPr>
          <w:rFonts w:ascii="Times New Roman" w:hAnsi="Times New Roman"/>
          <w:sz w:val="24"/>
          <w:szCs w:val="24"/>
        </w:rPr>
        <w:t>Prefeito Municipal);</w:t>
      </w:r>
    </w:p>
    <w:p w14:paraId="00D45947" w14:textId="332100B3" w:rsidR="00EE1E9E" w:rsidRPr="00407ED6" w:rsidRDefault="00802C50" w:rsidP="00EE1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Lei nº 575</w:t>
      </w:r>
      <w:r w:rsidR="00EE1E9E" w:rsidRPr="00DB59EF">
        <w:rPr>
          <w:rFonts w:ascii="Times New Roman" w:hAnsi="Times New Roman"/>
          <w:b/>
          <w:sz w:val="24"/>
          <w:szCs w:val="24"/>
        </w:rPr>
        <w:t>/2022</w:t>
      </w:r>
      <w:r w:rsidR="002920FE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2920FE">
        <w:rPr>
          <w:rFonts w:ascii="Times New Roman" w:hAnsi="Times New Roman"/>
          <w:b/>
          <w:sz w:val="24"/>
          <w:szCs w:val="24"/>
        </w:rPr>
        <w:t>Pl</w:t>
      </w:r>
      <w:proofErr w:type="spellEnd"/>
      <w:r w:rsidR="002920FE">
        <w:rPr>
          <w:rFonts w:ascii="Times New Roman" w:hAnsi="Times New Roman"/>
          <w:b/>
          <w:sz w:val="24"/>
          <w:szCs w:val="24"/>
        </w:rPr>
        <w:t xml:space="preserve"> nº32/2022)</w:t>
      </w:r>
      <w:r w:rsidR="00EE1E9E" w:rsidRPr="00DB59EF">
        <w:rPr>
          <w:rFonts w:ascii="Times New Roman" w:hAnsi="Times New Roman"/>
          <w:b/>
          <w:sz w:val="24"/>
          <w:szCs w:val="24"/>
        </w:rPr>
        <w:t xml:space="preserve"> – </w:t>
      </w:r>
      <w:r w:rsidR="00EE1E9E"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Dispõe sobre a instalação de um busto em homenagem ao Padre Pio </w:t>
      </w:r>
      <w:proofErr w:type="spellStart"/>
      <w:r>
        <w:rPr>
          <w:rFonts w:ascii="Times New Roman" w:hAnsi="Times New Roman"/>
          <w:sz w:val="24"/>
          <w:szCs w:val="24"/>
        </w:rPr>
        <w:t>Harmann</w:t>
      </w:r>
      <w:proofErr w:type="spellEnd"/>
      <w:r>
        <w:rPr>
          <w:rFonts w:ascii="Times New Roman" w:hAnsi="Times New Roman"/>
          <w:sz w:val="24"/>
          <w:szCs w:val="24"/>
        </w:rPr>
        <w:t xml:space="preserve"> e contém outras providências</w:t>
      </w:r>
      <w:r w:rsidR="00EE1E9E">
        <w:rPr>
          <w:rFonts w:ascii="Times New Roman" w:hAnsi="Times New Roman"/>
          <w:sz w:val="24"/>
          <w:szCs w:val="24"/>
        </w:rPr>
        <w:t>.</w:t>
      </w:r>
      <w:r w:rsidR="00EE1E9E" w:rsidRPr="00DB59EF">
        <w:rPr>
          <w:rFonts w:ascii="Times New Roman" w:hAnsi="Times New Roman"/>
          <w:sz w:val="24"/>
          <w:szCs w:val="24"/>
        </w:rPr>
        <w:t xml:space="preserve">” (autor: </w:t>
      </w:r>
      <w:r>
        <w:rPr>
          <w:rFonts w:ascii="Times New Roman" w:hAnsi="Times New Roman"/>
          <w:sz w:val="24"/>
          <w:szCs w:val="24"/>
        </w:rPr>
        <w:t>Prefeito Municipal</w:t>
      </w:r>
      <w:r w:rsidR="00EE1E9E">
        <w:rPr>
          <w:rFonts w:ascii="Times New Roman" w:hAnsi="Times New Roman"/>
          <w:sz w:val="24"/>
          <w:szCs w:val="24"/>
        </w:rPr>
        <w:t>);</w:t>
      </w:r>
    </w:p>
    <w:p w14:paraId="3A112C0B" w14:textId="7A9F834C" w:rsidR="00407ED6" w:rsidRDefault="00407ED6" w:rsidP="00EE1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Lei nº 57</w:t>
      </w:r>
      <w:r w:rsidR="00574684">
        <w:rPr>
          <w:rFonts w:ascii="Times New Roman" w:hAnsi="Times New Roman"/>
          <w:b/>
          <w:sz w:val="24"/>
          <w:szCs w:val="24"/>
        </w:rPr>
        <w:t xml:space="preserve">6/2022 </w:t>
      </w:r>
      <w:r w:rsidRPr="00407ED6">
        <w:rPr>
          <w:rFonts w:ascii="Times New Roman" w:hAnsi="Times New Roman"/>
          <w:sz w:val="24"/>
          <w:szCs w:val="24"/>
        </w:rPr>
        <w:t>– “</w:t>
      </w:r>
      <w:r w:rsidR="00574684">
        <w:rPr>
          <w:rFonts w:ascii="Times New Roman" w:hAnsi="Times New Roman"/>
          <w:sz w:val="24"/>
          <w:szCs w:val="24"/>
        </w:rPr>
        <w:t xml:space="preserve">Altera o parágrafo único do artigo 97 e acrescenta §§ à Lei nº 1.210, de 05 de dezembro de 1972, que Institui o Código de Postura do </w:t>
      </w:r>
      <w:r w:rsidR="00574684">
        <w:rPr>
          <w:rFonts w:ascii="Times New Roman" w:hAnsi="Times New Roman"/>
          <w:sz w:val="24"/>
          <w:szCs w:val="24"/>
        </w:rPr>
        <w:lastRenderedPageBreak/>
        <w:t>município de Patrocínio e dá outras providências</w:t>
      </w:r>
      <w:r w:rsidR="000E1EA1">
        <w:rPr>
          <w:rFonts w:ascii="Times New Roman" w:hAnsi="Times New Roman"/>
          <w:sz w:val="24"/>
          <w:szCs w:val="24"/>
        </w:rPr>
        <w:t>”</w:t>
      </w:r>
      <w:r w:rsidRPr="00407ED6">
        <w:rPr>
          <w:rFonts w:ascii="Times New Roman" w:hAnsi="Times New Roman"/>
          <w:sz w:val="24"/>
          <w:szCs w:val="24"/>
        </w:rPr>
        <w:t>. (autor</w:t>
      </w:r>
      <w:r w:rsidR="000E1EA1">
        <w:rPr>
          <w:rFonts w:ascii="Times New Roman" w:hAnsi="Times New Roman"/>
          <w:sz w:val="24"/>
          <w:szCs w:val="24"/>
        </w:rPr>
        <w:t>es</w:t>
      </w:r>
      <w:r w:rsidRPr="00407ED6">
        <w:rPr>
          <w:rFonts w:ascii="Times New Roman" w:hAnsi="Times New Roman"/>
          <w:sz w:val="24"/>
          <w:szCs w:val="24"/>
        </w:rPr>
        <w:t xml:space="preserve">: </w:t>
      </w:r>
      <w:r w:rsidR="00574684">
        <w:rPr>
          <w:rFonts w:ascii="Times New Roman" w:hAnsi="Times New Roman"/>
          <w:sz w:val="24"/>
          <w:szCs w:val="24"/>
        </w:rPr>
        <w:t>Ver</w:t>
      </w:r>
      <w:r w:rsidR="000E1EA1">
        <w:rPr>
          <w:rFonts w:ascii="Times New Roman" w:hAnsi="Times New Roman"/>
          <w:sz w:val="24"/>
          <w:szCs w:val="24"/>
        </w:rPr>
        <w:t>s</w:t>
      </w:r>
      <w:r w:rsidR="00574684">
        <w:rPr>
          <w:rFonts w:ascii="Times New Roman" w:hAnsi="Times New Roman"/>
          <w:sz w:val="24"/>
          <w:szCs w:val="24"/>
        </w:rPr>
        <w:t xml:space="preserve">. </w:t>
      </w:r>
      <w:r w:rsidR="000E1EA1">
        <w:rPr>
          <w:rFonts w:ascii="Times New Roman" w:hAnsi="Times New Roman"/>
          <w:sz w:val="24"/>
          <w:szCs w:val="24"/>
        </w:rPr>
        <w:t xml:space="preserve">Odirlei Magalhães e </w:t>
      </w:r>
      <w:r w:rsidR="00574684">
        <w:rPr>
          <w:rFonts w:ascii="Times New Roman" w:hAnsi="Times New Roman"/>
          <w:sz w:val="24"/>
          <w:szCs w:val="24"/>
        </w:rPr>
        <w:t>Prof. Natanael Diniz</w:t>
      </w:r>
      <w:r w:rsidRPr="00407ED6">
        <w:rPr>
          <w:rFonts w:ascii="Times New Roman" w:hAnsi="Times New Roman"/>
          <w:sz w:val="24"/>
          <w:szCs w:val="24"/>
        </w:rPr>
        <w:t>);</w:t>
      </w:r>
    </w:p>
    <w:p w14:paraId="4D176E06" w14:textId="514D081E" w:rsidR="009D4EB5" w:rsidRPr="006732A0" w:rsidRDefault="000E1EA1" w:rsidP="009D4EB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Lei nº 577</w:t>
      </w:r>
      <w:r w:rsidR="009D4EB5" w:rsidRPr="00DB59EF">
        <w:rPr>
          <w:rFonts w:ascii="Times New Roman" w:hAnsi="Times New Roman"/>
          <w:b/>
          <w:sz w:val="24"/>
          <w:szCs w:val="24"/>
        </w:rPr>
        <w:t xml:space="preserve">/2022 – </w:t>
      </w:r>
      <w:r w:rsidR="009D4EB5"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Cria a Campanha de Reeducação Alimentar nas instituições de ensino infantil e ensino fundamental I e II da rede municipal de educação de Patrocínio</w:t>
      </w:r>
      <w:r w:rsidR="009D4EB5">
        <w:rPr>
          <w:rFonts w:ascii="Times New Roman" w:hAnsi="Times New Roman"/>
          <w:sz w:val="24"/>
          <w:szCs w:val="24"/>
        </w:rPr>
        <w:t>.</w:t>
      </w:r>
      <w:r w:rsidR="009D4EB5" w:rsidRPr="00DB59EF">
        <w:rPr>
          <w:rFonts w:ascii="Times New Roman" w:hAnsi="Times New Roman"/>
          <w:sz w:val="24"/>
          <w:szCs w:val="24"/>
        </w:rPr>
        <w:t xml:space="preserve">” (autor: Ver. </w:t>
      </w:r>
      <w:r>
        <w:rPr>
          <w:rFonts w:ascii="Times New Roman" w:hAnsi="Times New Roman"/>
          <w:sz w:val="24"/>
          <w:szCs w:val="24"/>
        </w:rPr>
        <w:t>Prof. Natanael Diniz</w:t>
      </w:r>
      <w:r w:rsidR="009D4EB5">
        <w:rPr>
          <w:rFonts w:ascii="Times New Roman" w:hAnsi="Times New Roman"/>
          <w:sz w:val="24"/>
          <w:szCs w:val="24"/>
        </w:rPr>
        <w:t>);</w:t>
      </w:r>
    </w:p>
    <w:p w14:paraId="33A3B966" w14:textId="636C8E14" w:rsidR="006732A0" w:rsidRPr="00EE1E9E" w:rsidRDefault="006732A0" w:rsidP="006732A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 Lei nº 578</w:t>
      </w:r>
      <w:r w:rsidRPr="00DB59EF">
        <w:rPr>
          <w:rFonts w:ascii="Times New Roman" w:hAnsi="Times New Roman"/>
          <w:b/>
          <w:sz w:val="24"/>
          <w:szCs w:val="24"/>
        </w:rPr>
        <w:t xml:space="preserve">/2022 – </w:t>
      </w:r>
      <w:r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Institui o Dia e o mês de valorização da capoeira</w:t>
      </w:r>
      <w:r w:rsidRPr="00DB59EF">
        <w:rPr>
          <w:rFonts w:ascii="Times New Roman" w:hAnsi="Times New Roman"/>
          <w:sz w:val="24"/>
          <w:szCs w:val="24"/>
        </w:rPr>
        <w:t>” (autor</w:t>
      </w:r>
      <w:r>
        <w:rPr>
          <w:rFonts w:ascii="Times New Roman" w:hAnsi="Times New Roman"/>
          <w:sz w:val="24"/>
          <w:szCs w:val="24"/>
        </w:rPr>
        <w:t>a</w:t>
      </w:r>
      <w:r w:rsidRPr="00DB59EF">
        <w:rPr>
          <w:rFonts w:ascii="Times New Roman" w:hAnsi="Times New Roman"/>
          <w:sz w:val="24"/>
          <w:szCs w:val="24"/>
        </w:rPr>
        <w:t>: Ver</w:t>
      </w:r>
      <w:r>
        <w:rPr>
          <w:rFonts w:ascii="Times New Roman" w:hAnsi="Times New Roman"/>
          <w:sz w:val="24"/>
          <w:szCs w:val="24"/>
        </w:rPr>
        <w:t>.ª Eliane Nunes);</w:t>
      </w:r>
    </w:p>
    <w:p w14:paraId="0830612F" w14:textId="762146A2" w:rsidR="007648BE" w:rsidRPr="00EE1E9E" w:rsidRDefault="007648BE" w:rsidP="007648B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</w:t>
      </w:r>
      <w:r w:rsidR="00187C33">
        <w:rPr>
          <w:rFonts w:ascii="Times New Roman" w:hAnsi="Times New Roman"/>
          <w:b/>
          <w:sz w:val="24"/>
          <w:szCs w:val="24"/>
        </w:rPr>
        <w:t xml:space="preserve">Resolução nº </w:t>
      </w:r>
      <w:r w:rsidR="007C2CFC">
        <w:rPr>
          <w:rFonts w:ascii="Times New Roman" w:hAnsi="Times New Roman"/>
          <w:b/>
          <w:sz w:val="24"/>
          <w:szCs w:val="24"/>
        </w:rPr>
        <w:t>0</w:t>
      </w:r>
      <w:r w:rsidR="000E1EA1">
        <w:rPr>
          <w:rFonts w:ascii="Times New Roman" w:hAnsi="Times New Roman"/>
          <w:b/>
          <w:sz w:val="24"/>
          <w:szCs w:val="24"/>
        </w:rPr>
        <w:t>21</w:t>
      </w:r>
      <w:r w:rsidRPr="00DB59EF">
        <w:rPr>
          <w:rFonts w:ascii="Times New Roman" w:hAnsi="Times New Roman"/>
          <w:b/>
          <w:sz w:val="24"/>
          <w:szCs w:val="24"/>
        </w:rPr>
        <w:t xml:space="preserve">/2022 – </w:t>
      </w:r>
      <w:r w:rsidRPr="00DB59EF">
        <w:rPr>
          <w:rFonts w:ascii="Times New Roman" w:hAnsi="Times New Roman"/>
          <w:sz w:val="24"/>
          <w:szCs w:val="24"/>
        </w:rPr>
        <w:t>“</w:t>
      </w:r>
      <w:r w:rsidR="000E1EA1">
        <w:rPr>
          <w:rFonts w:ascii="Times New Roman" w:hAnsi="Times New Roman"/>
          <w:sz w:val="24"/>
          <w:szCs w:val="24"/>
        </w:rPr>
        <w:t>Institui o Código de Conduta Ética dos Servidores da Câmara Municipal de Patrocínio</w:t>
      </w:r>
      <w:r>
        <w:rPr>
          <w:rFonts w:ascii="Times New Roman" w:hAnsi="Times New Roman"/>
          <w:sz w:val="24"/>
          <w:szCs w:val="24"/>
        </w:rPr>
        <w:t>.</w:t>
      </w:r>
      <w:r w:rsidRPr="00DB59EF">
        <w:rPr>
          <w:rFonts w:ascii="Times New Roman" w:hAnsi="Times New Roman"/>
          <w:sz w:val="24"/>
          <w:szCs w:val="24"/>
        </w:rPr>
        <w:t>” (autor</w:t>
      </w:r>
      <w:r w:rsidR="000E1EA1">
        <w:rPr>
          <w:rFonts w:ascii="Times New Roman" w:hAnsi="Times New Roman"/>
          <w:sz w:val="24"/>
          <w:szCs w:val="24"/>
        </w:rPr>
        <w:t>ia</w:t>
      </w:r>
      <w:r w:rsidRPr="00DB59EF">
        <w:rPr>
          <w:rFonts w:ascii="Times New Roman" w:hAnsi="Times New Roman"/>
          <w:sz w:val="24"/>
          <w:szCs w:val="24"/>
        </w:rPr>
        <w:t xml:space="preserve">: </w:t>
      </w:r>
      <w:r w:rsidR="000E1EA1">
        <w:rPr>
          <w:rFonts w:ascii="Times New Roman" w:hAnsi="Times New Roman"/>
          <w:sz w:val="24"/>
          <w:szCs w:val="24"/>
        </w:rPr>
        <w:t>Mesa Diretora</w:t>
      </w:r>
      <w:r>
        <w:rPr>
          <w:rFonts w:ascii="Times New Roman" w:hAnsi="Times New Roman"/>
          <w:sz w:val="24"/>
          <w:szCs w:val="24"/>
        </w:rPr>
        <w:t>);</w:t>
      </w:r>
    </w:p>
    <w:p w14:paraId="5277D087" w14:textId="759FB2F4" w:rsidR="00EE1E9E" w:rsidRPr="002563CF" w:rsidRDefault="008B5A79" w:rsidP="00EE1E9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Processo de</w:t>
      </w:r>
      <w:r w:rsidR="00730678">
        <w:rPr>
          <w:rFonts w:ascii="Times New Roman" w:hAnsi="Times New Roman"/>
          <w:b/>
          <w:sz w:val="24"/>
          <w:szCs w:val="24"/>
        </w:rPr>
        <w:t xml:space="preserve"> Decreto Legislativo </w:t>
      </w:r>
      <w:r w:rsidR="00730678" w:rsidRPr="002563CF">
        <w:rPr>
          <w:rFonts w:ascii="Times New Roman" w:hAnsi="Times New Roman"/>
          <w:b/>
          <w:sz w:val="24"/>
          <w:szCs w:val="24"/>
        </w:rPr>
        <w:t>nº</w:t>
      </w:r>
      <w:r w:rsidRPr="002563CF">
        <w:rPr>
          <w:rFonts w:ascii="Times New Roman" w:hAnsi="Times New Roman"/>
          <w:b/>
          <w:sz w:val="24"/>
          <w:szCs w:val="24"/>
        </w:rPr>
        <w:t xml:space="preserve"> </w:t>
      </w:r>
      <w:r w:rsidR="007C2CFC">
        <w:rPr>
          <w:rFonts w:ascii="Times New Roman" w:hAnsi="Times New Roman"/>
          <w:b/>
          <w:sz w:val="24"/>
          <w:szCs w:val="24"/>
        </w:rPr>
        <w:t>0</w:t>
      </w:r>
      <w:r w:rsidR="00187C33">
        <w:rPr>
          <w:rFonts w:ascii="Times New Roman" w:hAnsi="Times New Roman"/>
          <w:b/>
          <w:sz w:val="24"/>
          <w:szCs w:val="24"/>
        </w:rPr>
        <w:t>36</w:t>
      </w:r>
      <w:r w:rsidR="002563CF" w:rsidRPr="002563CF">
        <w:rPr>
          <w:rFonts w:ascii="Times New Roman" w:hAnsi="Times New Roman"/>
          <w:b/>
          <w:sz w:val="24"/>
          <w:szCs w:val="24"/>
        </w:rPr>
        <w:t xml:space="preserve">/2022 </w:t>
      </w:r>
      <w:r w:rsidR="00EE1E9E" w:rsidRPr="002563CF">
        <w:rPr>
          <w:rFonts w:ascii="Times New Roman" w:hAnsi="Times New Roman"/>
          <w:b/>
          <w:sz w:val="24"/>
          <w:szCs w:val="24"/>
        </w:rPr>
        <w:t xml:space="preserve">– </w:t>
      </w:r>
      <w:r w:rsidR="00EE1E9E" w:rsidRPr="002563CF">
        <w:rPr>
          <w:rFonts w:ascii="Times New Roman" w:hAnsi="Times New Roman"/>
          <w:sz w:val="24"/>
          <w:szCs w:val="24"/>
        </w:rPr>
        <w:t>“</w:t>
      </w:r>
      <w:r w:rsidRPr="002563CF">
        <w:rPr>
          <w:rFonts w:ascii="Times New Roman" w:hAnsi="Times New Roman"/>
          <w:sz w:val="24"/>
          <w:szCs w:val="24"/>
        </w:rPr>
        <w:t xml:space="preserve">Concede </w:t>
      </w:r>
      <w:r w:rsidR="00187C33">
        <w:rPr>
          <w:rFonts w:ascii="Times New Roman" w:hAnsi="Times New Roman"/>
          <w:sz w:val="24"/>
          <w:szCs w:val="24"/>
        </w:rPr>
        <w:t>Título de Cidadã Honorária</w:t>
      </w:r>
      <w:r w:rsidRPr="002563CF">
        <w:rPr>
          <w:rFonts w:ascii="Times New Roman" w:hAnsi="Times New Roman"/>
          <w:sz w:val="24"/>
          <w:szCs w:val="24"/>
        </w:rPr>
        <w:t xml:space="preserve"> </w:t>
      </w:r>
      <w:r w:rsidR="00187C33">
        <w:rPr>
          <w:rFonts w:ascii="Times New Roman" w:hAnsi="Times New Roman"/>
          <w:sz w:val="24"/>
          <w:szCs w:val="24"/>
        </w:rPr>
        <w:t xml:space="preserve">à Sr.ª </w:t>
      </w:r>
      <w:proofErr w:type="spellStart"/>
      <w:r w:rsidR="00187C33">
        <w:rPr>
          <w:rFonts w:ascii="Times New Roman" w:hAnsi="Times New Roman"/>
          <w:sz w:val="24"/>
          <w:szCs w:val="24"/>
        </w:rPr>
        <w:t>Isaíra</w:t>
      </w:r>
      <w:proofErr w:type="spellEnd"/>
      <w:r w:rsidR="00187C33">
        <w:rPr>
          <w:rFonts w:ascii="Times New Roman" w:hAnsi="Times New Roman"/>
          <w:sz w:val="24"/>
          <w:szCs w:val="24"/>
        </w:rPr>
        <w:t xml:space="preserve"> Montanari </w:t>
      </w:r>
      <w:proofErr w:type="spellStart"/>
      <w:r w:rsidR="00187C33">
        <w:rPr>
          <w:rFonts w:ascii="Times New Roman" w:hAnsi="Times New Roman"/>
          <w:sz w:val="24"/>
          <w:szCs w:val="24"/>
        </w:rPr>
        <w:t>Betiatti</w:t>
      </w:r>
      <w:proofErr w:type="spellEnd"/>
      <w:r w:rsidR="00EE1E9E" w:rsidRPr="002563CF">
        <w:rPr>
          <w:rFonts w:ascii="Times New Roman" w:hAnsi="Times New Roman"/>
          <w:sz w:val="24"/>
          <w:szCs w:val="24"/>
        </w:rPr>
        <w:t xml:space="preserve">.” (autor: Ver. </w:t>
      </w:r>
      <w:r w:rsidR="00187C33">
        <w:rPr>
          <w:rFonts w:ascii="Times New Roman" w:hAnsi="Times New Roman"/>
          <w:sz w:val="24"/>
          <w:szCs w:val="24"/>
        </w:rPr>
        <w:t>Valtinho do Jandaia</w:t>
      </w:r>
      <w:r w:rsidR="00EE1E9E" w:rsidRPr="002563CF">
        <w:rPr>
          <w:rFonts w:ascii="Times New Roman" w:hAnsi="Times New Roman"/>
          <w:sz w:val="24"/>
          <w:szCs w:val="24"/>
        </w:rPr>
        <w:t>);</w:t>
      </w:r>
    </w:p>
    <w:p w14:paraId="479482BF" w14:textId="0AA12F75" w:rsidR="008B5A79" w:rsidRPr="00EE1E9E" w:rsidRDefault="00730678" w:rsidP="008B5A7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3CF">
        <w:rPr>
          <w:rFonts w:ascii="Times New Roman" w:hAnsi="Times New Roman"/>
          <w:b/>
          <w:sz w:val="24"/>
          <w:szCs w:val="24"/>
        </w:rPr>
        <w:t>Processo de Decreto Legislativo nº</w:t>
      </w:r>
      <w:r w:rsidR="008B5A79" w:rsidRPr="002563CF">
        <w:rPr>
          <w:rFonts w:ascii="Times New Roman" w:hAnsi="Times New Roman"/>
          <w:b/>
          <w:sz w:val="24"/>
          <w:szCs w:val="24"/>
        </w:rPr>
        <w:t xml:space="preserve"> </w:t>
      </w:r>
      <w:r w:rsidR="007C2CFC">
        <w:rPr>
          <w:rFonts w:ascii="Times New Roman" w:hAnsi="Times New Roman"/>
          <w:b/>
          <w:sz w:val="24"/>
          <w:szCs w:val="24"/>
        </w:rPr>
        <w:t>0</w:t>
      </w:r>
      <w:r w:rsidR="00187C33">
        <w:rPr>
          <w:rFonts w:ascii="Times New Roman" w:hAnsi="Times New Roman"/>
          <w:b/>
          <w:sz w:val="24"/>
          <w:szCs w:val="24"/>
        </w:rPr>
        <w:t>37</w:t>
      </w:r>
      <w:r w:rsidR="002563CF" w:rsidRPr="002563CF">
        <w:rPr>
          <w:rFonts w:ascii="Times New Roman" w:hAnsi="Times New Roman"/>
          <w:b/>
          <w:sz w:val="24"/>
          <w:szCs w:val="24"/>
        </w:rPr>
        <w:t xml:space="preserve">/2022 </w:t>
      </w:r>
      <w:r w:rsidR="008B5A79" w:rsidRPr="00DB59EF">
        <w:rPr>
          <w:rFonts w:ascii="Times New Roman" w:hAnsi="Times New Roman"/>
          <w:b/>
          <w:sz w:val="24"/>
          <w:szCs w:val="24"/>
        </w:rPr>
        <w:t xml:space="preserve">– </w:t>
      </w:r>
      <w:r w:rsidR="008B5A79" w:rsidRPr="00DB59EF">
        <w:rPr>
          <w:rFonts w:ascii="Times New Roman" w:hAnsi="Times New Roman"/>
          <w:sz w:val="24"/>
          <w:szCs w:val="24"/>
        </w:rPr>
        <w:t>“</w:t>
      </w:r>
      <w:r w:rsidR="00187C33">
        <w:rPr>
          <w:rFonts w:ascii="Times New Roman" w:hAnsi="Times New Roman"/>
          <w:sz w:val="24"/>
          <w:szCs w:val="24"/>
        </w:rPr>
        <w:t>Concede Título de Cidadã</w:t>
      </w:r>
      <w:r w:rsidR="008B5A79">
        <w:rPr>
          <w:rFonts w:ascii="Times New Roman" w:hAnsi="Times New Roman"/>
          <w:sz w:val="24"/>
          <w:szCs w:val="24"/>
        </w:rPr>
        <w:t xml:space="preserve"> Honorári</w:t>
      </w:r>
      <w:r w:rsidR="00187C33">
        <w:rPr>
          <w:rFonts w:ascii="Times New Roman" w:hAnsi="Times New Roman"/>
          <w:sz w:val="24"/>
          <w:szCs w:val="24"/>
        </w:rPr>
        <w:t>a</w:t>
      </w:r>
      <w:r w:rsidR="008B5A79">
        <w:rPr>
          <w:rFonts w:ascii="Times New Roman" w:hAnsi="Times New Roman"/>
          <w:sz w:val="24"/>
          <w:szCs w:val="24"/>
        </w:rPr>
        <w:t xml:space="preserve"> </w:t>
      </w:r>
      <w:r w:rsidR="00187C33">
        <w:rPr>
          <w:rFonts w:ascii="Times New Roman" w:hAnsi="Times New Roman"/>
          <w:sz w:val="24"/>
          <w:szCs w:val="24"/>
        </w:rPr>
        <w:t xml:space="preserve">à Sr.ª Solange </w:t>
      </w:r>
      <w:proofErr w:type="spellStart"/>
      <w:r w:rsidR="00187C33">
        <w:rPr>
          <w:rFonts w:ascii="Times New Roman" w:hAnsi="Times New Roman"/>
          <w:sz w:val="24"/>
          <w:szCs w:val="24"/>
        </w:rPr>
        <w:t>Tambelini</w:t>
      </w:r>
      <w:proofErr w:type="spellEnd"/>
      <w:r w:rsidR="00187C33">
        <w:rPr>
          <w:rFonts w:ascii="Times New Roman" w:hAnsi="Times New Roman"/>
          <w:sz w:val="24"/>
          <w:szCs w:val="24"/>
        </w:rPr>
        <w:t xml:space="preserve"> Brasileiro</w:t>
      </w:r>
      <w:r w:rsidR="008B5A79">
        <w:rPr>
          <w:rFonts w:ascii="Times New Roman" w:hAnsi="Times New Roman"/>
          <w:sz w:val="24"/>
          <w:szCs w:val="24"/>
        </w:rPr>
        <w:t>.</w:t>
      </w:r>
      <w:r w:rsidR="00187C33">
        <w:rPr>
          <w:rFonts w:ascii="Times New Roman" w:hAnsi="Times New Roman"/>
          <w:sz w:val="24"/>
          <w:szCs w:val="24"/>
        </w:rPr>
        <w:t>” (autora: Ver.ª Francisca Carneiro - Chiquita</w:t>
      </w:r>
      <w:r w:rsidR="00C20692">
        <w:rPr>
          <w:rFonts w:ascii="Times New Roman" w:hAnsi="Times New Roman"/>
          <w:sz w:val="24"/>
          <w:szCs w:val="24"/>
        </w:rPr>
        <w:t>);</w:t>
      </w:r>
    </w:p>
    <w:p w14:paraId="04D1A1B0" w14:textId="64A655DF" w:rsidR="00EC2BB9" w:rsidRPr="00EC2BB9" w:rsidRDefault="00D846E1" w:rsidP="00EC2BB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3CF">
        <w:rPr>
          <w:rFonts w:ascii="Times New Roman" w:hAnsi="Times New Roman"/>
          <w:b/>
          <w:sz w:val="24"/>
          <w:szCs w:val="24"/>
        </w:rPr>
        <w:t xml:space="preserve">Processo de Decreto Legislativo nº </w:t>
      </w:r>
      <w:r w:rsidR="007C2CFC">
        <w:rPr>
          <w:rFonts w:ascii="Times New Roman" w:hAnsi="Times New Roman"/>
          <w:b/>
          <w:sz w:val="24"/>
          <w:szCs w:val="24"/>
        </w:rPr>
        <w:t>0</w:t>
      </w:r>
      <w:r w:rsidRPr="002563CF">
        <w:rPr>
          <w:rFonts w:ascii="Times New Roman" w:hAnsi="Times New Roman"/>
          <w:b/>
          <w:sz w:val="24"/>
          <w:szCs w:val="24"/>
        </w:rPr>
        <w:t>3</w:t>
      </w:r>
      <w:r w:rsidR="00187C33">
        <w:rPr>
          <w:rFonts w:ascii="Times New Roman" w:hAnsi="Times New Roman"/>
          <w:b/>
          <w:sz w:val="24"/>
          <w:szCs w:val="24"/>
        </w:rPr>
        <w:t>8</w:t>
      </w:r>
      <w:r w:rsidRPr="002563CF">
        <w:rPr>
          <w:rFonts w:ascii="Times New Roman" w:hAnsi="Times New Roman"/>
          <w:b/>
          <w:sz w:val="24"/>
          <w:szCs w:val="24"/>
        </w:rPr>
        <w:t xml:space="preserve">/2022 </w:t>
      </w:r>
      <w:r w:rsidRPr="00DB59EF">
        <w:rPr>
          <w:rFonts w:ascii="Times New Roman" w:hAnsi="Times New Roman"/>
          <w:b/>
          <w:sz w:val="24"/>
          <w:szCs w:val="24"/>
        </w:rPr>
        <w:t xml:space="preserve">– </w:t>
      </w:r>
      <w:r w:rsidRPr="00DB59EF">
        <w:rPr>
          <w:rFonts w:ascii="Times New Roman" w:hAnsi="Times New Roman"/>
          <w:sz w:val="24"/>
          <w:szCs w:val="24"/>
        </w:rPr>
        <w:t>“</w:t>
      </w:r>
      <w:r w:rsidR="00187C33">
        <w:rPr>
          <w:rFonts w:ascii="Times New Roman" w:hAnsi="Times New Roman"/>
          <w:sz w:val="24"/>
          <w:szCs w:val="24"/>
        </w:rPr>
        <w:t>Concede Título de Cidadão Benemérito</w:t>
      </w:r>
      <w:r>
        <w:rPr>
          <w:rFonts w:ascii="Times New Roman" w:hAnsi="Times New Roman"/>
          <w:sz w:val="24"/>
          <w:szCs w:val="24"/>
        </w:rPr>
        <w:t xml:space="preserve"> </w:t>
      </w:r>
      <w:r w:rsidR="00187C33">
        <w:rPr>
          <w:rFonts w:ascii="Times New Roman" w:hAnsi="Times New Roman"/>
          <w:sz w:val="24"/>
          <w:szCs w:val="24"/>
        </w:rPr>
        <w:t>ao Sr. Luiz Antônio Oliveira Cruz</w:t>
      </w:r>
      <w:r>
        <w:rPr>
          <w:rFonts w:ascii="Times New Roman" w:hAnsi="Times New Roman"/>
          <w:sz w:val="24"/>
          <w:szCs w:val="24"/>
        </w:rPr>
        <w:t>.</w:t>
      </w:r>
      <w:r w:rsidRPr="00DB59EF">
        <w:rPr>
          <w:rFonts w:ascii="Times New Roman" w:hAnsi="Times New Roman"/>
          <w:sz w:val="24"/>
          <w:szCs w:val="24"/>
        </w:rPr>
        <w:t>” (autor: Ver.</w:t>
      </w:r>
      <w:r w:rsidR="00187C33">
        <w:rPr>
          <w:rFonts w:ascii="Times New Roman" w:hAnsi="Times New Roman"/>
          <w:sz w:val="24"/>
          <w:szCs w:val="24"/>
        </w:rPr>
        <w:t xml:space="preserve"> Prof. Alexandre V. Castro da Cruz</w:t>
      </w:r>
      <w:r>
        <w:rPr>
          <w:rFonts w:ascii="Times New Roman" w:hAnsi="Times New Roman"/>
          <w:sz w:val="24"/>
          <w:szCs w:val="24"/>
        </w:rPr>
        <w:t>).</w:t>
      </w:r>
    </w:p>
    <w:p w14:paraId="0AFD9393" w14:textId="093D843C" w:rsidR="006732A0" w:rsidRPr="00EE1E9E" w:rsidRDefault="006732A0" w:rsidP="006732A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3CF">
        <w:rPr>
          <w:rFonts w:ascii="Times New Roman" w:hAnsi="Times New Roman"/>
          <w:b/>
          <w:sz w:val="24"/>
          <w:szCs w:val="24"/>
        </w:rPr>
        <w:t xml:space="preserve">Processo de Decreto Legislativo nº </w:t>
      </w:r>
      <w:r>
        <w:rPr>
          <w:rFonts w:ascii="Times New Roman" w:hAnsi="Times New Roman"/>
          <w:b/>
          <w:sz w:val="24"/>
          <w:szCs w:val="24"/>
        </w:rPr>
        <w:t>038</w:t>
      </w:r>
      <w:r w:rsidRPr="002563CF">
        <w:rPr>
          <w:rFonts w:ascii="Times New Roman" w:hAnsi="Times New Roman"/>
          <w:b/>
          <w:sz w:val="24"/>
          <w:szCs w:val="24"/>
        </w:rPr>
        <w:t xml:space="preserve">/2022 </w:t>
      </w:r>
      <w:r w:rsidRPr="00DB59EF">
        <w:rPr>
          <w:rFonts w:ascii="Times New Roman" w:hAnsi="Times New Roman"/>
          <w:b/>
          <w:sz w:val="24"/>
          <w:szCs w:val="24"/>
        </w:rPr>
        <w:t xml:space="preserve">– </w:t>
      </w:r>
      <w:r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Concede Título de Cidadã Honorária à Sr.ª Maeli Oliveira Silva Duarte.” (autora: Ver.ª Eliane Nunes);</w:t>
      </w:r>
    </w:p>
    <w:p w14:paraId="3A47F7CF" w14:textId="77777777" w:rsidR="00943E00" w:rsidRPr="00EC6888" w:rsidRDefault="00943E00" w:rsidP="00BE3D0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24B7D0" w14:textId="77777777" w:rsidR="00BE3D0C" w:rsidRDefault="00BE3D0C" w:rsidP="00BE3D0C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F0AE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ORDEM DO DIA</w:t>
      </w:r>
    </w:p>
    <w:p w14:paraId="1A21E7F8" w14:textId="4B902550" w:rsidR="001C28C9" w:rsidRDefault="001C28C9" w:rsidP="00AD17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3B1999" w14:textId="77777777" w:rsidR="00DE0D87" w:rsidRDefault="00DE0D87" w:rsidP="00DE0D8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1ª (PRIMEIRA) DISCUSSÃO E VOTAÇÃO: </w:t>
      </w:r>
    </w:p>
    <w:p w14:paraId="241616FE" w14:textId="77777777" w:rsidR="009C4BB8" w:rsidRDefault="009C4BB8" w:rsidP="00DE0D8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286C82" w14:textId="5D7F1DC8" w:rsidR="00675027" w:rsidRPr="0027146D" w:rsidRDefault="00675027" w:rsidP="00675027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539/2022 – </w:t>
      </w:r>
      <w:r w:rsidRPr="0027146D">
        <w:rPr>
          <w:rFonts w:ascii="Times New Roman" w:hAnsi="Times New Roman"/>
          <w:sz w:val="24"/>
          <w:szCs w:val="24"/>
        </w:rPr>
        <w:t>“</w:t>
      </w:r>
      <w:r w:rsidR="005F4159">
        <w:rPr>
          <w:rFonts w:ascii="Times New Roman" w:hAnsi="Times New Roman"/>
          <w:sz w:val="24"/>
          <w:szCs w:val="24"/>
        </w:rPr>
        <w:t>Institui o ‘Projeto Ruas do Lazer mais Esportes’ no município de Patrocínio/MG</w:t>
      </w:r>
      <w:r>
        <w:rPr>
          <w:rFonts w:ascii="Times New Roman" w:hAnsi="Times New Roman"/>
          <w:sz w:val="24"/>
          <w:szCs w:val="24"/>
        </w:rPr>
        <w:t>.” (autor</w:t>
      </w:r>
      <w:r w:rsidR="005F4159">
        <w:rPr>
          <w:rFonts w:ascii="Times New Roman" w:hAnsi="Times New Roman"/>
          <w:sz w:val="24"/>
          <w:szCs w:val="24"/>
        </w:rPr>
        <w:t>: Ver. Leandro Caixeta</w:t>
      </w:r>
      <w:r>
        <w:rPr>
          <w:rFonts w:ascii="Times New Roman" w:hAnsi="Times New Roman"/>
          <w:sz w:val="24"/>
          <w:szCs w:val="24"/>
        </w:rPr>
        <w:t>);</w:t>
      </w:r>
    </w:p>
    <w:p w14:paraId="5BD7AEF6" w14:textId="331DDC59" w:rsidR="00675027" w:rsidRPr="007C2CFC" w:rsidRDefault="00B22637" w:rsidP="00675027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Substitutivo ao </w:t>
      </w:r>
      <w:r w:rsidR="00675027">
        <w:rPr>
          <w:rFonts w:ascii="Times New Roman" w:hAnsi="Times New Roman"/>
          <w:b/>
          <w:sz w:val="24"/>
          <w:szCs w:val="24"/>
        </w:rPr>
        <w:t xml:space="preserve">Processo de Lei nº 550/2022 – </w:t>
      </w:r>
      <w:r w:rsidR="00675027" w:rsidRPr="0027146D">
        <w:rPr>
          <w:rFonts w:ascii="Times New Roman" w:hAnsi="Times New Roman"/>
          <w:sz w:val="24"/>
          <w:szCs w:val="24"/>
        </w:rPr>
        <w:t>“</w:t>
      </w:r>
      <w:r w:rsidR="0030205D">
        <w:rPr>
          <w:rFonts w:ascii="Times New Roman" w:hAnsi="Times New Roman"/>
          <w:sz w:val="24"/>
          <w:szCs w:val="24"/>
        </w:rPr>
        <w:t>Proíbe a comercialização, o manuseio, a utilização, a queima e a soltura de fogos de artifício com estampido no município de Patrocínio e dá outras providências</w:t>
      </w:r>
      <w:r w:rsidR="00675027">
        <w:rPr>
          <w:rFonts w:ascii="Times New Roman" w:hAnsi="Times New Roman"/>
          <w:sz w:val="24"/>
          <w:szCs w:val="24"/>
        </w:rPr>
        <w:t>.”</w:t>
      </w:r>
      <w:r w:rsidR="0030205D">
        <w:rPr>
          <w:rFonts w:ascii="Times New Roman" w:hAnsi="Times New Roman"/>
          <w:sz w:val="24"/>
          <w:szCs w:val="24"/>
        </w:rPr>
        <w:t xml:space="preserve"> (autor: Ver.</w:t>
      </w:r>
      <w:r w:rsidR="00675027">
        <w:rPr>
          <w:rFonts w:ascii="Times New Roman" w:hAnsi="Times New Roman"/>
          <w:sz w:val="24"/>
          <w:szCs w:val="24"/>
        </w:rPr>
        <w:t xml:space="preserve"> </w:t>
      </w:r>
      <w:r w:rsidR="0030205D">
        <w:rPr>
          <w:rFonts w:ascii="Times New Roman" w:hAnsi="Times New Roman"/>
          <w:sz w:val="24"/>
          <w:szCs w:val="24"/>
        </w:rPr>
        <w:t>Odirlei Magalhães</w:t>
      </w:r>
      <w:r w:rsidR="00675027">
        <w:rPr>
          <w:rFonts w:ascii="Times New Roman" w:hAnsi="Times New Roman"/>
          <w:sz w:val="24"/>
          <w:szCs w:val="24"/>
        </w:rPr>
        <w:t>);</w:t>
      </w:r>
    </w:p>
    <w:p w14:paraId="23A2FA05" w14:textId="10F80D1A" w:rsidR="007C2CFC" w:rsidRPr="007C2CFC" w:rsidRDefault="007C2CFC" w:rsidP="007C2CFC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553/2022 (PL nº 28/2022) </w:t>
      </w:r>
      <w:r w:rsidRPr="004910F3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“Estabelece a proposta orçamentária, estimando a receita e fixando a despesa do município de Patrocínio para o exercício de 2023.”</w:t>
      </w:r>
      <w:r>
        <w:rPr>
          <w:rFonts w:ascii="Times New Roman" w:hAnsi="Times New Roman"/>
          <w:sz w:val="24"/>
          <w:szCs w:val="24"/>
        </w:rPr>
        <w:t xml:space="preserve"> (autor: Prefeito Municipal) - </w:t>
      </w:r>
      <w:r w:rsidRPr="007648BE">
        <w:rPr>
          <w:rFonts w:ascii="Times New Roman" w:hAnsi="Times New Roman"/>
          <w:b/>
          <w:bCs/>
          <w:sz w:val="24"/>
          <w:szCs w:val="24"/>
        </w:rPr>
        <w:t>com emendas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14:paraId="7C5FF73E" w14:textId="70D9225B" w:rsidR="00675027" w:rsidRPr="007C2CFC" w:rsidRDefault="00675027" w:rsidP="00675027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555/2022 – </w:t>
      </w:r>
      <w:r w:rsidRPr="0027146D">
        <w:rPr>
          <w:rFonts w:ascii="Times New Roman" w:hAnsi="Times New Roman"/>
          <w:sz w:val="24"/>
          <w:szCs w:val="24"/>
        </w:rPr>
        <w:t>“</w:t>
      </w:r>
      <w:r w:rsidR="00664E9E">
        <w:rPr>
          <w:rFonts w:ascii="Times New Roman" w:hAnsi="Times New Roman"/>
          <w:sz w:val="24"/>
          <w:szCs w:val="24"/>
        </w:rPr>
        <w:t>Cria o Programa Uniforme Escolar Solidário nas escolas da rede municipal de ensino no âmbito do município de Patrocínio/MG”.</w:t>
      </w:r>
      <w:r w:rsidR="009B1929">
        <w:rPr>
          <w:rFonts w:ascii="Times New Roman" w:hAnsi="Times New Roman"/>
          <w:sz w:val="24"/>
          <w:szCs w:val="24"/>
        </w:rPr>
        <w:t xml:space="preserve">” (autor: Ver. Thiago </w:t>
      </w:r>
      <w:proofErr w:type="spellStart"/>
      <w:r w:rsidR="009B1929">
        <w:rPr>
          <w:rFonts w:ascii="Times New Roman" w:hAnsi="Times New Roman"/>
          <w:sz w:val="24"/>
          <w:szCs w:val="24"/>
        </w:rPr>
        <w:t>Malagoli</w:t>
      </w:r>
      <w:proofErr w:type="spellEnd"/>
      <w:r>
        <w:rPr>
          <w:rFonts w:ascii="Times New Roman" w:hAnsi="Times New Roman"/>
          <w:sz w:val="24"/>
          <w:szCs w:val="24"/>
        </w:rPr>
        <w:t>);</w:t>
      </w:r>
      <w:r w:rsidR="009C6702" w:rsidRPr="009C6702">
        <w:rPr>
          <w:rFonts w:ascii="Times New Roman" w:hAnsi="Times New Roman"/>
          <w:sz w:val="24"/>
          <w:szCs w:val="24"/>
        </w:rPr>
        <w:t xml:space="preserve"> </w:t>
      </w:r>
      <w:r w:rsidR="009C6702">
        <w:rPr>
          <w:rFonts w:ascii="Times New Roman" w:hAnsi="Times New Roman"/>
          <w:sz w:val="24"/>
          <w:szCs w:val="24"/>
        </w:rPr>
        <w:t xml:space="preserve">- </w:t>
      </w:r>
      <w:r w:rsidR="009C6702" w:rsidRPr="00675027">
        <w:rPr>
          <w:rFonts w:ascii="Times New Roman" w:hAnsi="Times New Roman"/>
          <w:b/>
          <w:sz w:val="24"/>
          <w:szCs w:val="24"/>
        </w:rPr>
        <w:t>com emendas</w:t>
      </w:r>
      <w:r w:rsidR="009C6702">
        <w:rPr>
          <w:rFonts w:ascii="Times New Roman" w:hAnsi="Times New Roman"/>
          <w:sz w:val="24"/>
          <w:szCs w:val="24"/>
        </w:rPr>
        <w:t>.</w:t>
      </w:r>
    </w:p>
    <w:p w14:paraId="089D0A9A" w14:textId="55F635D1" w:rsidR="00675027" w:rsidRPr="0027146D" w:rsidRDefault="00675027" w:rsidP="00675027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Substitutivo ao Processo de Lei nº 563/2022 – </w:t>
      </w:r>
      <w:r w:rsidRPr="0027146D">
        <w:rPr>
          <w:rFonts w:ascii="Times New Roman" w:hAnsi="Times New Roman"/>
          <w:sz w:val="24"/>
          <w:szCs w:val="24"/>
        </w:rPr>
        <w:t>“</w:t>
      </w:r>
      <w:r w:rsidR="0066311E">
        <w:rPr>
          <w:rFonts w:ascii="Times New Roman" w:hAnsi="Times New Roman"/>
          <w:sz w:val="24"/>
          <w:szCs w:val="24"/>
        </w:rPr>
        <w:t>Denomina de Elias Esteves da Silva (Leão do Catiguá) e de Marcelino Marques Araújo as novas cabines de TV do Estádio Pedro Alves do Nascimento, no município de Patrocínio/MG</w:t>
      </w:r>
      <w:r>
        <w:rPr>
          <w:rFonts w:ascii="Times New Roman" w:hAnsi="Times New Roman"/>
          <w:sz w:val="24"/>
          <w:szCs w:val="24"/>
        </w:rPr>
        <w:t>.</w:t>
      </w:r>
      <w:r w:rsidR="0066311E">
        <w:rPr>
          <w:rFonts w:ascii="Times New Roman" w:hAnsi="Times New Roman"/>
          <w:sz w:val="24"/>
          <w:szCs w:val="24"/>
        </w:rPr>
        <w:t xml:space="preserve">” (autor: Ver. Ricardo </w:t>
      </w:r>
      <w:proofErr w:type="spellStart"/>
      <w:r w:rsidR="0066311E">
        <w:rPr>
          <w:rFonts w:ascii="Times New Roman" w:hAnsi="Times New Roman"/>
          <w:sz w:val="24"/>
          <w:szCs w:val="24"/>
        </w:rPr>
        <w:t>Balila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0D8530EA" w14:textId="24983536" w:rsidR="00675027" w:rsidRPr="00675027" w:rsidRDefault="00675027" w:rsidP="00675027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571/2022 – </w:t>
      </w:r>
      <w:r w:rsidRPr="0027146D">
        <w:rPr>
          <w:rFonts w:ascii="Times New Roman" w:hAnsi="Times New Roman"/>
          <w:sz w:val="24"/>
          <w:szCs w:val="24"/>
        </w:rPr>
        <w:t>“</w:t>
      </w:r>
      <w:r w:rsidR="009B5F94">
        <w:rPr>
          <w:rFonts w:ascii="Times New Roman" w:hAnsi="Times New Roman"/>
          <w:sz w:val="24"/>
          <w:szCs w:val="24"/>
        </w:rPr>
        <w:t>Autoriza a concessão de uso de bem público que especifica e contém outras providências”</w:t>
      </w:r>
      <w:r>
        <w:rPr>
          <w:rFonts w:ascii="Times New Roman" w:hAnsi="Times New Roman"/>
          <w:sz w:val="24"/>
          <w:szCs w:val="24"/>
        </w:rPr>
        <w:t xml:space="preserve"> (autor: </w:t>
      </w:r>
      <w:r w:rsidR="009B5F94">
        <w:rPr>
          <w:rFonts w:ascii="Times New Roman" w:hAnsi="Times New Roman"/>
          <w:sz w:val="24"/>
          <w:szCs w:val="24"/>
        </w:rPr>
        <w:t>Prefeito Municipal).</w:t>
      </w:r>
      <w:r w:rsidR="009C6702" w:rsidRPr="009C6702">
        <w:rPr>
          <w:rFonts w:ascii="Times New Roman" w:hAnsi="Times New Roman"/>
          <w:sz w:val="24"/>
          <w:szCs w:val="24"/>
        </w:rPr>
        <w:t xml:space="preserve"> </w:t>
      </w:r>
      <w:r w:rsidR="009C670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9C6702" w:rsidRPr="00675027">
        <w:rPr>
          <w:rFonts w:ascii="Times New Roman" w:hAnsi="Times New Roman"/>
          <w:b/>
          <w:sz w:val="24"/>
          <w:szCs w:val="24"/>
        </w:rPr>
        <w:t>com</w:t>
      </w:r>
      <w:proofErr w:type="gramEnd"/>
      <w:r w:rsidR="009C6702" w:rsidRPr="00675027">
        <w:rPr>
          <w:rFonts w:ascii="Times New Roman" w:hAnsi="Times New Roman"/>
          <w:b/>
          <w:sz w:val="24"/>
          <w:szCs w:val="24"/>
        </w:rPr>
        <w:t xml:space="preserve"> </w:t>
      </w:r>
      <w:r w:rsidR="009C6702">
        <w:rPr>
          <w:rFonts w:ascii="Times New Roman" w:hAnsi="Times New Roman"/>
          <w:b/>
          <w:sz w:val="24"/>
          <w:szCs w:val="24"/>
        </w:rPr>
        <w:t>emenda</w:t>
      </w:r>
      <w:r w:rsidR="009C6702">
        <w:rPr>
          <w:rFonts w:ascii="Times New Roman" w:hAnsi="Times New Roman"/>
          <w:sz w:val="24"/>
          <w:szCs w:val="24"/>
        </w:rPr>
        <w:t>.”</w:t>
      </w:r>
    </w:p>
    <w:p w14:paraId="7F5197D7" w14:textId="77777777" w:rsidR="00DE0D87" w:rsidRDefault="00DE0D87" w:rsidP="00AD17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2C09A3" w14:textId="07B5826D" w:rsidR="00730678" w:rsidRDefault="00BE3D0C" w:rsidP="00BE3D0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602B71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DISCUSSÃO E VOTAÇÃO ÚNICA:</w:t>
      </w:r>
    </w:p>
    <w:p w14:paraId="34EF64F3" w14:textId="77777777" w:rsidR="00A40295" w:rsidRDefault="00A40295" w:rsidP="00BE3D0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14:paraId="2F5DD949" w14:textId="7EAC7522" w:rsidR="00A40295" w:rsidRPr="002563CF" w:rsidRDefault="00A40295" w:rsidP="00A4029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Decreto Legislativo </w:t>
      </w:r>
      <w:r w:rsidRPr="002563CF">
        <w:rPr>
          <w:rFonts w:ascii="Times New Roman" w:hAnsi="Times New Roman"/>
          <w:b/>
          <w:sz w:val="24"/>
          <w:szCs w:val="24"/>
        </w:rPr>
        <w:t xml:space="preserve">nº </w:t>
      </w:r>
      <w:r w:rsidR="00A1111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33</w:t>
      </w:r>
      <w:r w:rsidRPr="002563CF">
        <w:rPr>
          <w:rFonts w:ascii="Times New Roman" w:hAnsi="Times New Roman"/>
          <w:b/>
          <w:sz w:val="24"/>
          <w:szCs w:val="24"/>
        </w:rPr>
        <w:t xml:space="preserve">/2022 – </w:t>
      </w:r>
      <w:r w:rsidRPr="002563CF">
        <w:rPr>
          <w:rFonts w:ascii="Times New Roman" w:hAnsi="Times New Roman"/>
          <w:sz w:val="24"/>
          <w:szCs w:val="24"/>
        </w:rPr>
        <w:t xml:space="preserve">“Concede </w:t>
      </w:r>
      <w:r>
        <w:rPr>
          <w:rFonts w:ascii="Times New Roman" w:hAnsi="Times New Roman"/>
          <w:sz w:val="24"/>
          <w:szCs w:val="24"/>
        </w:rPr>
        <w:t xml:space="preserve">Título de </w:t>
      </w:r>
      <w:r w:rsidR="00A57B7A">
        <w:rPr>
          <w:rFonts w:ascii="Times New Roman" w:hAnsi="Times New Roman"/>
          <w:sz w:val="24"/>
          <w:szCs w:val="24"/>
        </w:rPr>
        <w:t>Cidadão Honorário ao dr. Renato Augusto de Oliveira Lara</w:t>
      </w:r>
      <w:r w:rsidRPr="002563CF">
        <w:rPr>
          <w:rFonts w:ascii="Times New Roman" w:hAnsi="Times New Roman"/>
          <w:sz w:val="24"/>
          <w:szCs w:val="24"/>
        </w:rPr>
        <w:t>.” (autor</w:t>
      </w:r>
      <w:r w:rsidR="00A57B7A">
        <w:rPr>
          <w:rFonts w:ascii="Times New Roman" w:hAnsi="Times New Roman"/>
          <w:sz w:val="24"/>
          <w:szCs w:val="24"/>
        </w:rPr>
        <w:t>a</w:t>
      </w:r>
      <w:r w:rsidRPr="002563CF">
        <w:rPr>
          <w:rFonts w:ascii="Times New Roman" w:hAnsi="Times New Roman"/>
          <w:sz w:val="24"/>
          <w:szCs w:val="24"/>
        </w:rPr>
        <w:t>: Ver.</w:t>
      </w:r>
      <w:r w:rsidR="00A57B7A">
        <w:rPr>
          <w:rFonts w:ascii="Times New Roman" w:hAnsi="Times New Roman"/>
          <w:sz w:val="24"/>
          <w:szCs w:val="24"/>
        </w:rPr>
        <w:t>ª</w:t>
      </w:r>
      <w:r w:rsidRPr="002563CF">
        <w:rPr>
          <w:rFonts w:ascii="Times New Roman" w:hAnsi="Times New Roman"/>
          <w:sz w:val="24"/>
          <w:szCs w:val="24"/>
        </w:rPr>
        <w:t xml:space="preserve"> </w:t>
      </w:r>
      <w:r w:rsidR="00A57B7A">
        <w:rPr>
          <w:rFonts w:ascii="Times New Roman" w:hAnsi="Times New Roman"/>
          <w:sz w:val="24"/>
          <w:szCs w:val="24"/>
        </w:rPr>
        <w:t>Adriana Fátima de Paula</w:t>
      </w:r>
      <w:r w:rsidRPr="002563CF">
        <w:rPr>
          <w:rFonts w:ascii="Times New Roman" w:hAnsi="Times New Roman"/>
          <w:sz w:val="24"/>
          <w:szCs w:val="24"/>
        </w:rPr>
        <w:t>);</w:t>
      </w:r>
    </w:p>
    <w:p w14:paraId="3E6589DB" w14:textId="3916A877" w:rsidR="00A40295" w:rsidRPr="00A40295" w:rsidRDefault="00A40295" w:rsidP="00A4029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3CF">
        <w:rPr>
          <w:rFonts w:ascii="Times New Roman" w:hAnsi="Times New Roman"/>
          <w:b/>
          <w:sz w:val="24"/>
          <w:szCs w:val="24"/>
        </w:rPr>
        <w:t xml:space="preserve">Processo de Decreto Legislativo nº </w:t>
      </w:r>
      <w:r w:rsidR="00A1111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34</w:t>
      </w:r>
      <w:r w:rsidRPr="002563CF">
        <w:rPr>
          <w:rFonts w:ascii="Times New Roman" w:hAnsi="Times New Roman"/>
          <w:b/>
          <w:sz w:val="24"/>
          <w:szCs w:val="24"/>
        </w:rPr>
        <w:t xml:space="preserve">/2022 </w:t>
      </w:r>
      <w:r w:rsidRPr="00DB59EF">
        <w:rPr>
          <w:rFonts w:ascii="Times New Roman" w:hAnsi="Times New Roman"/>
          <w:b/>
          <w:sz w:val="24"/>
          <w:szCs w:val="24"/>
        </w:rPr>
        <w:t xml:space="preserve">– </w:t>
      </w:r>
      <w:r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Concede Título de </w:t>
      </w:r>
      <w:r w:rsidR="00A57B7A">
        <w:rPr>
          <w:rFonts w:ascii="Times New Roman" w:hAnsi="Times New Roman"/>
          <w:sz w:val="24"/>
          <w:szCs w:val="24"/>
        </w:rPr>
        <w:t>Cidadão Honorário ao Dr. Carlos Alberto Pinto</w:t>
      </w:r>
      <w:r>
        <w:rPr>
          <w:rFonts w:ascii="Times New Roman" w:hAnsi="Times New Roman"/>
          <w:sz w:val="24"/>
          <w:szCs w:val="24"/>
        </w:rPr>
        <w:t>.” (autor</w:t>
      </w:r>
      <w:r w:rsidR="00A57B7A">
        <w:rPr>
          <w:rFonts w:ascii="Times New Roman" w:hAnsi="Times New Roman"/>
          <w:sz w:val="24"/>
          <w:szCs w:val="24"/>
        </w:rPr>
        <w:t>: Ver.</w:t>
      </w:r>
      <w:r>
        <w:rPr>
          <w:rFonts w:ascii="Times New Roman" w:hAnsi="Times New Roman"/>
          <w:sz w:val="24"/>
          <w:szCs w:val="24"/>
        </w:rPr>
        <w:t xml:space="preserve"> </w:t>
      </w:r>
      <w:r w:rsidR="00A57B7A">
        <w:rPr>
          <w:rFonts w:ascii="Times New Roman" w:hAnsi="Times New Roman"/>
          <w:sz w:val="24"/>
          <w:szCs w:val="24"/>
        </w:rPr>
        <w:t>José Roberto dos Santos</w:t>
      </w:r>
      <w:r>
        <w:rPr>
          <w:rFonts w:ascii="Times New Roman" w:hAnsi="Times New Roman"/>
          <w:sz w:val="24"/>
          <w:szCs w:val="24"/>
        </w:rPr>
        <w:t>);</w:t>
      </w:r>
    </w:p>
    <w:p w14:paraId="68EF4E33" w14:textId="4B0B1075" w:rsidR="00A40295" w:rsidRPr="00EE1E9E" w:rsidRDefault="00A40295" w:rsidP="00A4029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3CF">
        <w:rPr>
          <w:rFonts w:ascii="Times New Roman" w:hAnsi="Times New Roman"/>
          <w:b/>
          <w:sz w:val="24"/>
          <w:szCs w:val="24"/>
        </w:rPr>
        <w:lastRenderedPageBreak/>
        <w:t xml:space="preserve">Processo de Decreto Legislativo nº </w:t>
      </w:r>
      <w:r w:rsidR="00A1111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35</w:t>
      </w:r>
      <w:r w:rsidRPr="002563CF">
        <w:rPr>
          <w:rFonts w:ascii="Times New Roman" w:hAnsi="Times New Roman"/>
          <w:b/>
          <w:sz w:val="24"/>
          <w:szCs w:val="24"/>
        </w:rPr>
        <w:t xml:space="preserve">/2022 </w:t>
      </w:r>
      <w:r w:rsidRPr="00DB59EF">
        <w:rPr>
          <w:rFonts w:ascii="Times New Roman" w:hAnsi="Times New Roman"/>
          <w:b/>
          <w:sz w:val="24"/>
          <w:szCs w:val="24"/>
        </w:rPr>
        <w:t xml:space="preserve">– </w:t>
      </w:r>
      <w:r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Concede Título de Cidadã Honorária </w:t>
      </w:r>
      <w:r w:rsidR="00A36A9F">
        <w:rPr>
          <w:rFonts w:ascii="Times New Roman" w:hAnsi="Times New Roman"/>
          <w:sz w:val="24"/>
          <w:szCs w:val="24"/>
        </w:rPr>
        <w:t>à professora Gislene Maria dos Reis</w:t>
      </w:r>
      <w:r>
        <w:rPr>
          <w:rFonts w:ascii="Times New Roman" w:hAnsi="Times New Roman"/>
          <w:sz w:val="24"/>
          <w:szCs w:val="24"/>
        </w:rPr>
        <w:t xml:space="preserve">.” (autor: Ver. </w:t>
      </w:r>
      <w:r w:rsidR="00A36A9F">
        <w:rPr>
          <w:rFonts w:ascii="Times New Roman" w:hAnsi="Times New Roman"/>
          <w:sz w:val="24"/>
          <w:szCs w:val="24"/>
        </w:rPr>
        <w:t>Odirlei Magalhães</w:t>
      </w:r>
      <w:r>
        <w:rPr>
          <w:rFonts w:ascii="Times New Roman" w:hAnsi="Times New Roman"/>
          <w:sz w:val="24"/>
          <w:szCs w:val="24"/>
        </w:rPr>
        <w:t>)</w:t>
      </w:r>
      <w:r w:rsidR="00A36A9F">
        <w:rPr>
          <w:rFonts w:ascii="Times New Roman" w:hAnsi="Times New Roman"/>
          <w:sz w:val="24"/>
          <w:szCs w:val="24"/>
        </w:rPr>
        <w:t>.</w:t>
      </w:r>
      <w:r w:rsidR="00E75832">
        <w:rPr>
          <w:rFonts w:ascii="Times New Roman" w:hAnsi="Times New Roman"/>
          <w:sz w:val="24"/>
          <w:szCs w:val="24"/>
        </w:rPr>
        <w:t xml:space="preserve">  </w:t>
      </w:r>
    </w:p>
    <w:p w14:paraId="72E09B2B" w14:textId="77777777" w:rsidR="0052422F" w:rsidRDefault="0052422F" w:rsidP="00BE3D0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14:paraId="7D88E09A" w14:textId="08E81B3B" w:rsidR="00BE3D0C" w:rsidRDefault="00522486" w:rsidP="00BE3D0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EB1BF3">
        <w:rPr>
          <w:rFonts w:ascii="Times New Roman" w:eastAsia="Times New Roman" w:hAnsi="Times New Roman"/>
          <w:bCs/>
          <w:sz w:val="24"/>
          <w:szCs w:val="24"/>
          <w:lang w:eastAsia="x-none"/>
        </w:rPr>
        <w:t>- Indicaç</w:t>
      </w:r>
      <w:r w:rsidR="00D6305E">
        <w:rPr>
          <w:rFonts w:ascii="Times New Roman" w:eastAsia="Times New Roman" w:hAnsi="Times New Roman"/>
          <w:bCs/>
          <w:sz w:val="24"/>
          <w:szCs w:val="24"/>
          <w:lang w:eastAsia="x-none"/>
        </w:rPr>
        <w:t>ões</w:t>
      </w:r>
      <w:r w:rsidRPr="00EB1BF3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proofErr w:type="spellStart"/>
      <w:r w:rsidRPr="00EB1BF3">
        <w:rPr>
          <w:rFonts w:ascii="Times New Roman" w:eastAsia="Times New Roman" w:hAnsi="Times New Roman"/>
          <w:bCs/>
          <w:sz w:val="24"/>
          <w:szCs w:val="24"/>
          <w:lang w:eastAsia="x-none"/>
        </w:rPr>
        <w:t>nº</w:t>
      </w:r>
      <w:r w:rsidR="003D0B3D">
        <w:rPr>
          <w:rFonts w:ascii="Times New Roman" w:eastAsia="Times New Roman" w:hAnsi="Times New Roman"/>
          <w:bCs/>
          <w:sz w:val="24"/>
          <w:szCs w:val="24"/>
          <w:lang w:eastAsia="x-none"/>
        </w:rPr>
        <w:t>s</w:t>
      </w:r>
      <w:proofErr w:type="spellEnd"/>
      <w:r w:rsidR="00BE3D0C" w:rsidRPr="00EB1BF3">
        <w:rPr>
          <w:rFonts w:ascii="Times New Roman" w:eastAsia="Times New Roman" w:hAnsi="Times New Roman"/>
          <w:bCs/>
          <w:sz w:val="24"/>
          <w:szCs w:val="24"/>
          <w:lang w:eastAsia="x-none"/>
        </w:rPr>
        <w:t>.</w:t>
      </w:r>
      <w:r w:rsidR="007631B7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="00BF3ED9">
        <w:rPr>
          <w:rFonts w:ascii="Times New Roman" w:eastAsia="Times New Roman" w:hAnsi="Times New Roman"/>
          <w:bCs/>
          <w:sz w:val="24"/>
          <w:szCs w:val="24"/>
          <w:lang w:eastAsia="x-none"/>
        </w:rPr>
        <w:t>1464</w:t>
      </w:r>
      <w:r w:rsidR="008E493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a 1468</w:t>
      </w:r>
      <w:r w:rsidR="00BF3ED9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/2022 </w:t>
      </w:r>
      <w:r w:rsidR="004F09BD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</w:p>
    <w:p w14:paraId="0EC455BA" w14:textId="7E6FC006" w:rsidR="00BE3D0C" w:rsidRDefault="003D0B3D" w:rsidP="00BE3D0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- Moç</w:t>
      </w:r>
      <w:r w:rsidR="00D6305E">
        <w:rPr>
          <w:rFonts w:ascii="Times New Roman" w:eastAsia="Times New Roman" w:hAnsi="Times New Roman"/>
          <w:bCs/>
          <w:sz w:val="24"/>
          <w:szCs w:val="24"/>
          <w:lang w:eastAsia="x-none"/>
        </w:rPr>
        <w:t>ões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nº</w:t>
      </w:r>
      <w:r w:rsidR="00D6305E">
        <w:rPr>
          <w:rFonts w:ascii="Times New Roman" w:eastAsia="Times New Roman" w:hAnsi="Times New Roman"/>
          <w:bCs/>
          <w:sz w:val="24"/>
          <w:szCs w:val="24"/>
          <w:lang w:eastAsia="x-none"/>
        </w:rPr>
        <w:t>s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. </w:t>
      </w:r>
      <w:r w:rsidR="00BF3ED9">
        <w:rPr>
          <w:rFonts w:ascii="Times New Roman" w:eastAsia="Times New Roman" w:hAnsi="Times New Roman"/>
          <w:bCs/>
          <w:sz w:val="24"/>
          <w:szCs w:val="24"/>
          <w:lang w:eastAsia="x-none"/>
        </w:rPr>
        <w:t>365</w:t>
      </w:r>
      <w:r w:rsidR="008E493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a 379</w:t>
      </w:r>
      <w:r w:rsidR="00BF3ED9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/2022 </w:t>
      </w:r>
    </w:p>
    <w:p w14:paraId="6CFC0F93" w14:textId="77777777" w:rsidR="00754615" w:rsidRDefault="00754615" w:rsidP="00BE3D0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14:paraId="1D19765F" w14:textId="77777777" w:rsidR="00BE3D0C" w:rsidRPr="00BF0AE7" w:rsidRDefault="00BE3D0C" w:rsidP="002F0CB4">
      <w:pPr>
        <w:numPr>
          <w:ilvl w:val="0"/>
          <w:numId w:val="3"/>
        </w:numPr>
        <w:tabs>
          <w:tab w:val="left" w:pos="1134"/>
          <w:tab w:val="left" w:pos="1418"/>
        </w:tabs>
        <w:spacing w:after="0" w:line="240" w:lineRule="auto"/>
        <w:ind w:left="284" w:firstLine="142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 w:rsidRPr="00BF0AE7">
        <w:rPr>
          <w:rFonts w:ascii="Times New Roman" w:eastAsia="Arial Unicode MS" w:hAnsi="Times New Roman"/>
          <w:iCs/>
          <w:sz w:val="24"/>
          <w:szCs w:val="24"/>
          <w:lang w:eastAsia="pt-BR"/>
        </w:rPr>
        <w:t>verificação de presença</w:t>
      </w:r>
    </w:p>
    <w:p w14:paraId="74DEDE05" w14:textId="77777777" w:rsidR="00BE3D0C" w:rsidRPr="00BF0AE7" w:rsidRDefault="00BE3D0C" w:rsidP="00BE3D0C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14:paraId="24F858E9" w14:textId="77777777" w:rsidR="00BE3D0C" w:rsidRDefault="00BE3D0C" w:rsidP="00BE3D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F0AE7">
        <w:rPr>
          <w:rFonts w:ascii="Times New Roman" w:eastAsia="Times New Roman" w:hAnsi="Times New Roman"/>
          <w:b/>
          <w:sz w:val="24"/>
          <w:szCs w:val="24"/>
          <w:lang w:eastAsia="pt-BR"/>
        </w:rPr>
        <w:t>GRANDE EXPEDIENTE</w:t>
      </w:r>
    </w:p>
    <w:p w14:paraId="487F4BAA" w14:textId="77777777" w:rsidR="00EF114F" w:rsidRDefault="00EF114F" w:rsidP="00BE3D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686840F" w14:textId="17CA4AEF" w:rsidR="00EF114F" w:rsidRDefault="00EF114F" w:rsidP="00BE3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F114F">
        <w:rPr>
          <w:rFonts w:ascii="Times New Roman" w:eastAsia="Times New Roman" w:hAnsi="Times New Roman"/>
          <w:sz w:val="24"/>
          <w:szCs w:val="24"/>
          <w:lang w:eastAsia="pt-BR"/>
        </w:rPr>
        <w:t xml:space="preserve">Sr.ª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Nívea de Ávila França – para explanar sobre a defesa da causa animal e também sobre o canil municipal.</w:t>
      </w:r>
    </w:p>
    <w:p w14:paraId="77AC5EA6" w14:textId="77777777" w:rsidR="00546225" w:rsidRPr="00EF114F" w:rsidRDefault="00546225" w:rsidP="00BE3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FA6C350" w14:textId="77777777" w:rsidR="008A1E40" w:rsidRDefault="008A1E40" w:rsidP="00BE3D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0BC5702" w14:textId="4884D4C5" w:rsidR="00BE3D0C" w:rsidRPr="00BF0AE7" w:rsidRDefault="005C3BB3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E3D0C" w:rsidRPr="00BF0AE7">
        <w:rPr>
          <w:rFonts w:ascii="Times New Roman" w:eastAsia="Times New Roman" w:hAnsi="Times New Roman"/>
          <w:sz w:val="24"/>
          <w:szCs w:val="24"/>
          <w:lang w:eastAsia="pt-BR"/>
        </w:rPr>
        <w:t xml:space="preserve">Patrocínio-MG., </w:t>
      </w:r>
      <w:r w:rsidR="003B08DA">
        <w:rPr>
          <w:rFonts w:ascii="Times New Roman" w:eastAsia="Times New Roman" w:hAnsi="Times New Roman"/>
          <w:sz w:val="24"/>
          <w:szCs w:val="24"/>
          <w:lang w:eastAsia="pt-BR"/>
        </w:rPr>
        <w:t>21</w:t>
      </w:r>
      <w:r w:rsidR="00BE3D0C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D4596E">
        <w:rPr>
          <w:rFonts w:ascii="Times New Roman" w:eastAsia="Times New Roman" w:hAnsi="Times New Roman"/>
          <w:sz w:val="24"/>
          <w:szCs w:val="24"/>
          <w:lang w:eastAsia="pt-BR"/>
        </w:rPr>
        <w:t>novembro</w:t>
      </w:r>
      <w:r w:rsidR="00BE3D0C" w:rsidRPr="00BF0AE7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 w:rsidR="00BE3D0C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BE3D0C" w:rsidRPr="00BF0AE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7462B3C7" w14:textId="77777777" w:rsidR="00BE3D0C" w:rsidRPr="00BF0AE7" w:rsidRDefault="00BE3D0C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BF0AE7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0C67B4F7" wp14:editId="01962DDE">
            <wp:extent cx="1057275" cy="6096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7C126" w14:textId="77777777" w:rsidR="00BE3D0C" w:rsidRPr="00D90945" w:rsidRDefault="00BE3D0C" w:rsidP="00BE3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Florisvaldo José de Souza</w:t>
      </w:r>
    </w:p>
    <w:p w14:paraId="3B0365DD" w14:textId="50227309" w:rsidR="00870CA2" w:rsidRDefault="00BE3D0C" w:rsidP="0095152E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D90945">
        <w:rPr>
          <w:rFonts w:ascii="Times New Roman" w:eastAsia="Times New Roman" w:hAnsi="Times New Roman"/>
          <w:sz w:val="24"/>
          <w:szCs w:val="24"/>
          <w:lang w:eastAsia="pt-BR"/>
        </w:rPr>
        <w:t>Presidente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sectPr w:rsidR="00870CA2" w:rsidSect="0095152E">
      <w:pgSz w:w="11906" w:h="16838"/>
      <w:pgMar w:top="1758" w:right="1418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B05"/>
    <w:multiLevelType w:val="hybridMultilevel"/>
    <w:tmpl w:val="7632EC8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617B08"/>
    <w:multiLevelType w:val="hybridMultilevel"/>
    <w:tmpl w:val="8A9AC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4723"/>
    <w:multiLevelType w:val="hybridMultilevel"/>
    <w:tmpl w:val="AFBAF9F2"/>
    <w:lvl w:ilvl="0" w:tplc="FB662CC6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678B4"/>
    <w:multiLevelType w:val="hybridMultilevel"/>
    <w:tmpl w:val="97C4C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377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3175527">
    <w:abstractNumId w:val="3"/>
  </w:num>
  <w:num w:numId="3" w16cid:durableId="1432779130">
    <w:abstractNumId w:val="0"/>
  </w:num>
  <w:num w:numId="4" w16cid:durableId="529227912">
    <w:abstractNumId w:val="1"/>
  </w:num>
  <w:num w:numId="5" w16cid:durableId="1319191294">
    <w:abstractNumId w:val="3"/>
  </w:num>
  <w:num w:numId="6" w16cid:durableId="302581087">
    <w:abstractNumId w:val="2"/>
  </w:num>
  <w:num w:numId="7" w16cid:durableId="1298337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0C"/>
    <w:rsid w:val="000013C7"/>
    <w:rsid w:val="000056EB"/>
    <w:rsid w:val="00012AA2"/>
    <w:rsid w:val="0002515A"/>
    <w:rsid w:val="000474A7"/>
    <w:rsid w:val="00047C0C"/>
    <w:rsid w:val="00067AC3"/>
    <w:rsid w:val="00083B55"/>
    <w:rsid w:val="000C05EF"/>
    <w:rsid w:val="000C0C36"/>
    <w:rsid w:val="000D2F73"/>
    <w:rsid w:val="000E1EA1"/>
    <w:rsid w:val="000E349D"/>
    <w:rsid w:val="000F603D"/>
    <w:rsid w:val="00111210"/>
    <w:rsid w:val="00127CEF"/>
    <w:rsid w:val="0013188D"/>
    <w:rsid w:val="00134F5A"/>
    <w:rsid w:val="00140CBC"/>
    <w:rsid w:val="001448FB"/>
    <w:rsid w:val="001562AB"/>
    <w:rsid w:val="00187C33"/>
    <w:rsid w:val="001C28C9"/>
    <w:rsid w:val="001D4608"/>
    <w:rsid w:val="001E0071"/>
    <w:rsid w:val="0020406D"/>
    <w:rsid w:val="002070BA"/>
    <w:rsid w:val="00237D00"/>
    <w:rsid w:val="002563CF"/>
    <w:rsid w:val="0025648B"/>
    <w:rsid w:val="0026793D"/>
    <w:rsid w:val="0027146D"/>
    <w:rsid w:val="002920FE"/>
    <w:rsid w:val="00295CFD"/>
    <w:rsid w:val="002B6F47"/>
    <w:rsid w:val="002C5754"/>
    <w:rsid w:val="002D3BEF"/>
    <w:rsid w:val="002E25EA"/>
    <w:rsid w:val="002F0B7C"/>
    <w:rsid w:val="002F0CB4"/>
    <w:rsid w:val="002F6AA3"/>
    <w:rsid w:val="0030060E"/>
    <w:rsid w:val="00301F3F"/>
    <w:rsid w:val="0030205D"/>
    <w:rsid w:val="00302D83"/>
    <w:rsid w:val="003137A8"/>
    <w:rsid w:val="003142AF"/>
    <w:rsid w:val="00322F1F"/>
    <w:rsid w:val="003271D6"/>
    <w:rsid w:val="0033100E"/>
    <w:rsid w:val="00332266"/>
    <w:rsid w:val="00337279"/>
    <w:rsid w:val="003418B9"/>
    <w:rsid w:val="003445CC"/>
    <w:rsid w:val="00351821"/>
    <w:rsid w:val="00355E26"/>
    <w:rsid w:val="00362241"/>
    <w:rsid w:val="003776E0"/>
    <w:rsid w:val="003834AC"/>
    <w:rsid w:val="003878C5"/>
    <w:rsid w:val="003907E9"/>
    <w:rsid w:val="003914C1"/>
    <w:rsid w:val="00392360"/>
    <w:rsid w:val="003A145C"/>
    <w:rsid w:val="003B08DA"/>
    <w:rsid w:val="003C3DE5"/>
    <w:rsid w:val="003D0538"/>
    <w:rsid w:val="003D0B3D"/>
    <w:rsid w:val="003D532F"/>
    <w:rsid w:val="003D780F"/>
    <w:rsid w:val="003E7B45"/>
    <w:rsid w:val="003F05F4"/>
    <w:rsid w:val="003F1048"/>
    <w:rsid w:val="003F422F"/>
    <w:rsid w:val="00407B52"/>
    <w:rsid w:val="00407ED6"/>
    <w:rsid w:val="00424EF5"/>
    <w:rsid w:val="004258BC"/>
    <w:rsid w:val="00437410"/>
    <w:rsid w:val="004436BF"/>
    <w:rsid w:val="00445E35"/>
    <w:rsid w:val="00466388"/>
    <w:rsid w:val="00467BA2"/>
    <w:rsid w:val="0047019A"/>
    <w:rsid w:val="00471723"/>
    <w:rsid w:val="00474536"/>
    <w:rsid w:val="004754AA"/>
    <w:rsid w:val="004878E4"/>
    <w:rsid w:val="00487E95"/>
    <w:rsid w:val="004910F3"/>
    <w:rsid w:val="00493822"/>
    <w:rsid w:val="0049794F"/>
    <w:rsid w:val="004A0783"/>
    <w:rsid w:val="004A3B1F"/>
    <w:rsid w:val="004A62BB"/>
    <w:rsid w:val="004B0748"/>
    <w:rsid w:val="004B2CDC"/>
    <w:rsid w:val="004B327B"/>
    <w:rsid w:val="004B6963"/>
    <w:rsid w:val="004B6F65"/>
    <w:rsid w:val="004F09BD"/>
    <w:rsid w:val="00510F7A"/>
    <w:rsid w:val="0051265A"/>
    <w:rsid w:val="00515056"/>
    <w:rsid w:val="005173F1"/>
    <w:rsid w:val="00522486"/>
    <w:rsid w:val="0052422F"/>
    <w:rsid w:val="005365D3"/>
    <w:rsid w:val="00537B00"/>
    <w:rsid w:val="005429C3"/>
    <w:rsid w:val="00546225"/>
    <w:rsid w:val="00564E5B"/>
    <w:rsid w:val="00565971"/>
    <w:rsid w:val="00574684"/>
    <w:rsid w:val="00580874"/>
    <w:rsid w:val="00580F20"/>
    <w:rsid w:val="005A68A4"/>
    <w:rsid w:val="005A7124"/>
    <w:rsid w:val="005A7CE2"/>
    <w:rsid w:val="005C2B18"/>
    <w:rsid w:val="005C3BB3"/>
    <w:rsid w:val="005C455D"/>
    <w:rsid w:val="005D2356"/>
    <w:rsid w:val="005D4AA2"/>
    <w:rsid w:val="005E0402"/>
    <w:rsid w:val="005F4159"/>
    <w:rsid w:val="005F5B53"/>
    <w:rsid w:val="00622D92"/>
    <w:rsid w:val="00623CF2"/>
    <w:rsid w:val="00641071"/>
    <w:rsid w:val="00644500"/>
    <w:rsid w:val="0066311E"/>
    <w:rsid w:val="00664E9E"/>
    <w:rsid w:val="0066549C"/>
    <w:rsid w:val="00666EF4"/>
    <w:rsid w:val="006732A0"/>
    <w:rsid w:val="00674D5F"/>
    <w:rsid w:val="00675027"/>
    <w:rsid w:val="00683941"/>
    <w:rsid w:val="00686D65"/>
    <w:rsid w:val="00696B9D"/>
    <w:rsid w:val="006A480A"/>
    <w:rsid w:val="006C2A58"/>
    <w:rsid w:val="006C4706"/>
    <w:rsid w:val="006D23A5"/>
    <w:rsid w:val="006D2EB7"/>
    <w:rsid w:val="006F1A3B"/>
    <w:rsid w:val="006F231A"/>
    <w:rsid w:val="00700E4F"/>
    <w:rsid w:val="0070363A"/>
    <w:rsid w:val="00704574"/>
    <w:rsid w:val="00705FC6"/>
    <w:rsid w:val="00715928"/>
    <w:rsid w:val="007169E8"/>
    <w:rsid w:val="007175D8"/>
    <w:rsid w:val="00717A66"/>
    <w:rsid w:val="00717C50"/>
    <w:rsid w:val="00720FAD"/>
    <w:rsid w:val="00721AFA"/>
    <w:rsid w:val="00730678"/>
    <w:rsid w:val="00745624"/>
    <w:rsid w:val="00754615"/>
    <w:rsid w:val="00760C4C"/>
    <w:rsid w:val="007620B5"/>
    <w:rsid w:val="007631B7"/>
    <w:rsid w:val="007648BE"/>
    <w:rsid w:val="00766B6A"/>
    <w:rsid w:val="0078044E"/>
    <w:rsid w:val="007806E5"/>
    <w:rsid w:val="00787AC3"/>
    <w:rsid w:val="007A5E79"/>
    <w:rsid w:val="007B63AF"/>
    <w:rsid w:val="007B7452"/>
    <w:rsid w:val="007C2CFC"/>
    <w:rsid w:val="007D5C39"/>
    <w:rsid w:val="007E0FE8"/>
    <w:rsid w:val="007F288C"/>
    <w:rsid w:val="00802C50"/>
    <w:rsid w:val="0080621F"/>
    <w:rsid w:val="00807D82"/>
    <w:rsid w:val="00816B4F"/>
    <w:rsid w:val="008252D7"/>
    <w:rsid w:val="008263AA"/>
    <w:rsid w:val="00836946"/>
    <w:rsid w:val="00855C65"/>
    <w:rsid w:val="00867337"/>
    <w:rsid w:val="00870521"/>
    <w:rsid w:val="00870CA2"/>
    <w:rsid w:val="00885CD2"/>
    <w:rsid w:val="008876F1"/>
    <w:rsid w:val="008A1E40"/>
    <w:rsid w:val="008A27DC"/>
    <w:rsid w:val="008A6233"/>
    <w:rsid w:val="008B261B"/>
    <w:rsid w:val="008B5A79"/>
    <w:rsid w:val="008C142E"/>
    <w:rsid w:val="008D6526"/>
    <w:rsid w:val="008E3BBD"/>
    <w:rsid w:val="008E4935"/>
    <w:rsid w:val="008E581A"/>
    <w:rsid w:val="00921A6C"/>
    <w:rsid w:val="009268FE"/>
    <w:rsid w:val="0094111B"/>
    <w:rsid w:val="00943E00"/>
    <w:rsid w:val="0095152E"/>
    <w:rsid w:val="00952A3A"/>
    <w:rsid w:val="00953835"/>
    <w:rsid w:val="00960413"/>
    <w:rsid w:val="00960F0C"/>
    <w:rsid w:val="0097112C"/>
    <w:rsid w:val="00994D2B"/>
    <w:rsid w:val="009B1929"/>
    <w:rsid w:val="009B5F94"/>
    <w:rsid w:val="009C4BB8"/>
    <w:rsid w:val="009C6702"/>
    <w:rsid w:val="009D0A2C"/>
    <w:rsid w:val="009D4EB5"/>
    <w:rsid w:val="009E7F71"/>
    <w:rsid w:val="009F29C3"/>
    <w:rsid w:val="009F5052"/>
    <w:rsid w:val="00A04987"/>
    <w:rsid w:val="00A11111"/>
    <w:rsid w:val="00A36A9F"/>
    <w:rsid w:val="00A40295"/>
    <w:rsid w:val="00A4091A"/>
    <w:rsid w:val="00A52787"/>
    <w:rsid w:val="00A57B7A"/>
    <w:rsid w:val="00A652BA"/>
    <w:rsid w:val="00A65D80"/>
    <w:rsid w:val="00A92922"/>
    <w:rsid w:val="00A92A6F"/>
    <w:rsid w:val="00AD1718"/>
    <w:rsid w:val="00AD4625"/>
    <w:rsid w:val="00AE302F"/>
    <w:rsid w:val="00AE5438"/>
    <w:rsid w:val="00AF148E"/>
    <w:rsid w:val="00B04279"/>
    <w:rsid w:val="00B045B6"/>
    <w:rsid w:val="00B06E15"/>
    <w:rsid w:val="00B1058D"/>
    <w:rsid w:val="00B217A0"/>
    <w:rsid w:val="00B22637"/>
    <w:rsid w:val="00B235AF"/>
    <w:rsid w:val="00B32DF3"/>
    <w:rsid w:val="00B61E6F"/>
    <w:rsid w:val="00B74936"/>
    <w:rsid w:val="00B74FC9"/>
    <w:rsid w:val="00B76245"/>
    <w:rsid w:val="00B8107E"/>
    <w:rsid w:val="00B860FA"/>
    <w:rsid w:val="00B87CCB"/>
    <w:rsid w:val="00BA2311"/>
    <w:rsid w:val="00BA67AD"/>
    <w:rsid w:val="00BB2B20"/>
    <w:rsid w:val="00BB4FD2"/>
    <w:rsid w:val="00BD2697"/>
    <w:rsid w:val="00BD625A"/>
    <w:rsid w:val="00BE0182"/>
    <w:rsid w:val="00BE3D0C"/>
    <w:rsid w:val="00BE6CA1"/>
    <w:rsid w:val="00BF3ED9"/>
    <w:rsid w:val="00C05827"/>
    <w:rsid w:val="00C123D8"/>
    <w:rsid w:val="00C13A1D"/>
    <w:rsid w:val="00C20692"/>
    <w:rsid w:val="00C24007"/>
    <w:rsid w:val="00C30B29"/>
    <w:rsid w:val="00C32F8E"/>
    <w:rsid w:val="00C34049"/>
    <w:rsid w:val="00C41BC6"/>
    <w:rsid w:val="00C54439"/>
    <w:rsid w:val="00C708BC"/>
    <w:rsid w:val="00CB1CC3"/>
    <w:rsid w:val="00CD7FD4"/>
    <w:rsid w:val="00CE19D8"/>
    <w:rsid w:val="00CE5542"/>
    <w:rsid w:val="00D076EB"/>
    <w:rsid w:val="00D2507E"/>
    <w:rsid w:val="00D30FED"/>
    <w:rsid w:val="00D373FF"/>
    <w:rsid w:val="00D41153"/>
    <w:rsid w:val="00D4439C"/>
    <w:rsid w:val="00D45102"/>
    <w:rsid w:val="00D4596E"/>
    <w:rsid w:val="00D47368"/>
    <w:rsid w:val="00D5361B"/>
    <w:rsid w:val="00D6305E"/>
    <w:rsid w:val="00D6786D"/>
    <w:rsid w:val="00D74938"/>
    <w:rsid w:val="00D778CE"/>
    <w:rsid w:val="00D846E1"/>
    <w:rsid w:val="00D96071"/>
    <w:rsid w:val="00DA49B6"/>
    <w:rsid w:val="00DA6FB6"/>
    <w:rsid w:val="00DB3339"/>
    <w:rsid w:val="00DB59EF"/>
    <w:rsid w:val="00DE0D87"/>
    <w:rsid w:val="00DE3DC4"/>
    <w:rsid w:val="00E12DC6"/>
    <w:rsid w:val="00E20607"/>
    <w:rsid w:val="00E22186"/>
    <w:rsid w:val="00E24DC1"/>
    <w:rsid w:val="00E272C1"/>
    <w:rsid w:val="00E35F7B"/>
    <w:rsid w:val="00E40A88"/>
    <w:rsid w:val="00E423EB"/>
    <w:rsid w:val="00E447BF"/>
    <w:rsid w:val="00E57A57"/>
    <w:rsid w:val="00E63FC0"/>
    <w:rsid w:val="00E75832"/>
    <w:rsid w:val="00E80C57"/>
    <w:rsid w:val="00E91FE1"/>
    <w:rsid w:val="00E94B34"/>
    <w:rsid w:val="00EA0102"/>
    <w:rsid w:val="00EA4E93"/>
    <w:rsid w:val="00EB1BF3"/>
    <w:rsid w:val="00EB6A1E"/>
    <w:rsid w:val="00EC2BB9"/>
    <w:rsid w:val="00ED2480"/>
    <w:rsid w:val="00ED2A19"/>
    <w:rsid w:val="00ED79A9"/>
    <w:rsid w:val="00EE1E9E"/>
    <w:rsid w:val="00EF114F"/>
    <w:rsid w:val="00EF63B3"/>
    <w:rsid w:val="00EF6E8B"/>
    <w:rsid w:val="00EF6F17"/>
    <w:rsid w:val="00F02D2A"/>
    <w:rsid w:val="00F1625A"/>
    <w:rsid w:val="00F57670"/>
    <w:rsid w:val="00F606FE"/>
    <w:rsid w:val="00F620B8"/>
    <w:rsid w:val="00F64B06"/>
    <w:rsid w:val="00F8479B"/>
    <w:rsid w:val="00F8505C"/>
    <w:rsid w:val="00F90F44"/>
    <w:rsid w:val="00FA35A4"/>
    <w:rsid w:val="00FA56EA"/>
    <w:rsid w:val="00FB1537"/>
    <w:rsid w:val="00FB4FD1"/>
    <w:rsid w:val="00FC28E0"/>
    <w:rsid w:val="00FC5CCC"/>
    <w:rsid w:val="00FC681C"/>
    <w:rsid w:val="00FC7849"/>
    <w:rsid w:val="00FD39E5"/>
    <w:rsid w:val="00FE6F23"/>
    <w:rsid w:val="00FF145D"/>
    <w:rsid w:val="00FF5F85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0943"/>
  <w15:docId w15:val="{E1171591-A073-46D1-8527-0BA56189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3D0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0C0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936F8-9EF5-4592-9AB7-53CFF4EB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917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Edna</cp:lastModifiedBy>
  <cp:revision>37</cp:revision>
  <cp:lastPrinted>2022-11-21T11:26:00Z</cp:lastPrinted>
  <dcterms:created xsi:type="dcterms:W3CDTF">2022-11-17T14:02:00Z</dcterms:created>
  <dcterms:modified xsi:type="dcterms:W3CDTF">2022-11-21T11:53:00Z</dcterms:modified>
</cp:coreProperties>
</file>